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F3A" w:rsidRDefault="00FA7F3A" w:rsidP="00FA7F3A">
      <w:pPr>
        <w:jc w:val="center"/>
        <w:rPr>
          <w:rFonts w:ascii="Arial" w:hAnsi="Arial" w:cs="Arial"/>
          <w:b/>
        </w:rPr>
      </w:pPr>
    </w:p>
    <w:p w:rsidR="00C86A56" w:rsidRPr="00083834" w:rsidRDefault="00C86A56" w:rsidP="00FA7F3A">
      <w:pPr>
        <w:jc w:val="center"/>
        <w:rPr>
          <w:rFonts w:ascii="Arial" w:hAnsi="Arial" w:cs="Arial"/>
          <w:b/>
        </w:rPr>
      </w:pPr>
    </w:p>
    <w:tbl>
      <w:tblPr>
        <w:tblW w:w="9486" w:type="dxa"/>
        <w:tblInd w:w="-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86"/>
      </w:tblGrid>
      <w:tr w:rsidR="00FA7F3A" w:rsidRPr="00083834" w:rsidTr="002637E2">
        <w:trPr>
          <w:trHeight w:val="1329"/>
          <w:hidden/>
        </w:trPr>
        <w:tc>
          <w:tcPr>
            <w:tcW w:w="9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A7F3A" w:rsidRPr="00083834" w:rsidRDefault="00FA7F3A" w:rsidP="002637E2">
            <w:pPr>
              <w:rPr>
                <w:rFonts w:ascii="Arial Narrow" w:hAnsi="Arial Narrow" w:cs="Tahoma"/>
                <w:b/>
                <w:bCs/>
                <w:spacing w:val="140"/>
                <w:sz w:val="44"/>
                <w:szCs w:val="44"/>
              </w:rPr>
            </w:pPr>
            <w:r w:rsidRPr="00083834">
              <w:rPr>
                <w:rFonts w:ascii="Arial Narrow" w:hAnsi="Arial Narrow" w:cs="Tahoma"/>
                <w:vanish/>
                <w:sz w:val="44"/>
                <w:szCs w:val="44"/>
              </w:rPr>
              <w:t xml:space="preserve">  </w:t>
            </w:r>
            <w:r w:rsidRPr="00083834">
              <w:rPr>
                <w:rFonts w:ascii="Arial Narrow" w:hAnsi="Arial Narrow" w:cs="Tahoma"/>
                <w:b/>
                <w:bCs/>
                <w:spacing w:val="140"/>
                <w:sz w:val="44"/>
                <w:szCs w:val="44"/>
              </w:rPr>
              <w:t xml:space="preserve">   </w:t>
            </w:r>
          </w:p>
          <w:p w:rsidR="00FA7F3A" w:rsidRPr="00083834" w:rsidRDefault="00FA7F3A" w:rsidP="002637E2">
            <w:pPr>
              <w:rPr>
                <w:rFonts w:ascii="Arial Narrow" w:hAnsi="Arial Narrow" w:cs="Tahoma"/>
                <w:b/>
                <w:bCs/>
                <w:spacing w:val="220"/>
              </w:rPr>
            </w:pPr>
            <w:r w:rsidRPr="00083834">
              <w:rPr>
                <w:rFonts w:ascii="Arial Narrow" w:hAnsi="Arial Narrow" w:cs="Tahoma"/>
                <w:b/>
                <w:bCs/>
                <w:spacing w:val="140"/>
                <w:sz w:val="44"/>
                <w:szCs w:val="44"/>
              </w:rPr>
              <w:t xml:space="preserve">   </w:t>
            </w:r>
            <w:r w:rsidRPr="00083834">
              <w:rPr>
                <w:rFonts w:ascii="Arial Narrow" w:hAnsi="Arial Narrow" w:cs="Tahoma"/>
                <w:b/>
                <w:bCs/>
                <w:spacing w:val="220"/>
                <w:sz w:val="44"/>
                <w:szCs w:val="44"/>
              </w:rPr>
              <w:t>PROJEKT BUDOWLANY</w:t>
            </w:r>
          </w:p>
          <w:p w:rsidR="00FA7F3A" w:rsidRPr="00083834" w:rsidRDefault="00FA7F3A" w:rsidP="002637E2">
            <w:pPr>
              <w:rPr>
                <w:rFonts w:ascii="Arial Narrow" w:hAnsi="Arial Narrow" w:cs="Tahoma"/>
                <w:b/>
                <w:bCs/>
                <w:spacing w:val="200"/>
              </w:rPr>
            </w:pPr>
          </w:p>
          <w:p w:rsidR="00FA7F3A" w:rsidRPr="00083834" w:rsidRDefault="00FA7F3A" w:rsidP="002637E2">
            <w:pPr>
              <w:ind w:left="1416" w:firstLine="708"/>
              <w:rPr>
                <w:rFonts w:ascii="Arial Narrow" w:hAnsi="Arial Narrow"/>
              </w:rPr>
            </w:pPr>
            <w:r w:rsidRPr="00083834">
              <w:rPr>
                <w:rFonts w:ascii="Arial Narrow" w:hAnsi="Arial Narrow" w:cs="Tahoma"/>
                <w:spacing w:val="100"/>
                <w:szCs w:val="24"/>
              </w:rPr>
              <w:t xml:space="preserve">  </w:t>
            </w:r>
          </w:p>
        </w:tc>
      </w:tr>
    </w:tbl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ind w:left="-171"/>
        <w:rPr>
          <w:rFonts w:ascii="Arial Narrow" w:hAnsi="Arial Narrow" w:cs="Tahoma"/>
          <w:sz w:val="22"/>
          <w:szCs w:val="22"/>
        </w:rPr>
      </w:pPr>
      <w:r w:rsidRPr="00083834">
        <w:rPr>
          <w:rFonts w:ascii="Arial Narrow" w:hAnsi="Arial Narrow" w:cs="Tahoma"/>
          <w:sz w:val="22"/>
          <w:szCs w:val="22"/>
        </w:rPr>
        <w:t>OBIEKT BUDOWLANY:</w:t>
      </w:r>
    </w:p>
    <w:tbl>
      <w:tblPr>
        <w:tblW w:w="0" w:type="auto"/>
        <w:tblInd w:w="-6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29"/>
      </w:tblGrid>
      <w:tr w:rsidR="00FA7F3A" w:rsidRPr="00083834" w:rsidTr="002637E2">
        <w:trPr>
          <w:trHeight w:val="738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A7F3A" w:rsidRPr="00381192" w:rsidRDefault="00D8507B" w:rsidP="006D7C5F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B</w:t>
            </w:r>
            <w:r w:rsidR="00FA7F3A" w:rsidRPr="005E31C8">
              <w:rPr>
                <w:rFonts w:ascii="Arial Narrow" w:hAnsi="Arial Narrow" w:cs="Arial"/>
                <w:b/>
                <w:sz w:val="28"/>
                <w:szCs w:val="28"/>
              </w:rPr>
              <w:t xml:space="preserve">udowa </w:t>
            </w:r>
            <w:r w:rsidR="00762F77">
              <w:rPr>
                <w:rFonts w:ascii="Arial Narrow" w:hAnsi="Arial Narrow" w:cs="Arial"/>
                <w:b/>
                <w:sz w:val="28"/>
                <w:szCs w:val="28"/>
              </w:rPr>
              <w:t>z</w:t>
            </w:r>
            <w:r w:rsidR="00E22F00">
              <w:rPr>
                <w:rFonts w:ascii="Arial Narrow" w:hAnsi="Arial Narrow" w:cs="Arial"/>
                <w:b/>
                <w:sz w:val="28"/>
                <w:szCs w:val="28"/>
              </w:rPr>
              <w:t xml:space="preserve">jazdu </w:t>
            </w:r>
            <w:r w:rsidR="0008547A">
              <w:rPr>
                <w:rFonts w:ascii="Arial Narrow" w:hAnsi="Arial Narrow" w:cs="Arial"/>
                <w:b/>
                <w:sz w:val="28"/>
                <w:szCs w:val="28"/>
              </w:rPr>
              <w:t>publicznego</w:t>
            </w:r>
            <w:r w:rsidR="00E22F00">
              <w:rPr>
                <w:rFonts w:ascii="Arial Narrow" w:hAnsi="Arial Narrow" w:cs="Arial"/>
                <w:b/>
                <w:sz w:val="28"/>
                <w:szCs w:val="28"/>
              </w:rPr>
              <w:t xml:space="preserve"> </w:t>
            </w:r>
            <w:r w:rsidR="00762F77" w:rsidRPr="00762F77">
              <w:rPr>
                <w:rFonts w:ascii="Arial Narrow" w:hAnsi="Arial Narrow" w:cs="Arial"/>
                <w:b/>
                <w:sz w:val="28"/>
                <w:szCs w:val="28"/>
              </w:rPr>
              <w:t xml:space="preserve">z drogi </w:t>
            </w:r>
            <w:r w:rsidR="003545DF">
              <w:rPr>
                <w:rFonts w:ascii="Arial Narrow" w:hAnsi="Arial Narrow" w:cs="Arial"/>
                <w:b/>
                <w:sz w:val="28"/>
                <w:szCs w:val="28"/>
              </w:rPr>
              <w:t>publicznej</w:t>
            </w:r>
            <w:r w:rsidR="008616BD">
              <w:rPr>
                <w:rFonts w:ascii="Arial Narrow" w:hAnsi="Arial Narrow" w:cs="Arial"/>
                <w:b/>
                <w:sz w:val="28"/>
                <w:szCs w:val="28"/>
              </w:rPr>
              <w:t xml:space="preserve"> ul. </w:t>
            </w:r>
            <w:r w:rsidR="009C6AE7">
              <w:rPr>
                <w:rFonts w:ascii="Arial Narrow" w:hAnsi="Arial Narrow" w:cs="Arial"/>
                <w:b/>
                <w:sz w:val="28"/>
                <w:szCs w:val="28"/>
              </w:rPr>
              <w:t>Bulwarowa</w:t>
            </w:r>
            <w:r w:rsidR="00C042F9">
              <w:rPr>
                <w:rFonts w:ascii="Arial Narrow" w:hAnsi="Arial Narrow" w:cs="Arial"/>
                <w:b/>
                <w:sz w:val="28"/>
                <w:szCs w:val="28"/>
              </w:rPr>
              <w:t xml:space="preserve"> </w:t>
            </w:r>
            <w:r w:rsidR="00762F77" w:rsidRPr="00762F77">
              <w:rPr>
                <w:rFonts w:ascii="Arial Narrow" w:hAnsi="Arial Narrow" w:cs="Arial"/>
                <w:b/>
                <w:sz w:val="28"/>
                <w:szCs w:val="28"/>
              </w:rPr>
              <w:t>dz</w:t>
            </w:r>
            <w:r w:rsidR="003545DF">
              <w:rPr>
                <w:rFonts w:ascii="Arial Narrow" w:hAnsi="Arial Narrow" w:cs="Arial"/>
                <w:b/>
                <w:sz w:val="28"/>
                <w:szCs w:val="28"/>
              </w:rPr>
              <w:t>.</w:t>
            </w:r>
            <w:r w:rsidR="00762F77" w:rsidRPr="00762F77">
              <w:rPr>
                <w:rFonts w:ascii="Arial Narrow" w:hAnsi="Arial Narrow" w:cs="Arial"/>
                <w:b/>
                <w:sz w:val="28"/>
                <w:szCs w:val="28"/>
              </w:rPr>
              <w:t xml:space="preserve"> nr </w:t>
            </w:r>
            <w:r w:rsidR="009C6AE7">
              <w:rPr>
                <w:rFonts w:ascii="Arial Narrow" w:hAnsi="Arial Narrow" w:cs="Arial"/>
                <w:b/>
                <w:sz w:val="28"/>
                <w:szCs w:val="28"/>
              </w:rPr>
              <w:t>160/14</w:t>
            </w:r>
            <w:r w:rsidR="00850025">
              <w:rPr>
                <w:rFonts w:ascii="Arial Narrow" w:hAnsi="Arial Narrow" w:cs="Arial"/>
                <w:b/>
                <w:sz w:val="28"/>
                <w:szCs w:val="28"/>
              </w:rPr>
              <w:t xml:space="preserve"> </w:t>
            </w:r>
            <w:r w:rsidR="00762F77" w:rsidRPr="00762F77">
              <w:rPr>
                <w:rFonts w:ascii="Arial Narrow" w:hAnsi="Arial Narrow" w:cs="Arial"/>
                <w:b/>
                <w:sz w:val="28"/>
                <w:szCs w:val="28"/>
              </w:rPr>
              <w:t xml:space="preserve">na dz. nr </w:t>
            </w:r>
            <w:r w:rsidR="009C6AE7">
              <w:rPr>
                <w:rFonts w:ascii="Arial Narrow" w:hAnsi="Arial Narrow" w:cs="Arial"/>
                <w:b/>
                <w:sz w:val="28"/>
                <w:szCs w:val="28"/>
              </w:rPr>
              <w:t>40</w:t>
            </w:r>
            <w:r w:rsidR="00E210FF">
              <w:rPr>
                <w:rFonts w:ascii="Arial Narrow" w:hAnsi="Arial Narrow" w:cs="Arial"/>
                <w:b/>
                <w:sz w:val="28"/>
                <w:szCs w:val="28"/>
              </w:rPr>
              <w:t xml:space="preserve"> </w:t>
            </w:r>
            <w:proofErr w:type="spellStart"/>
            <w:r w:rsidR="00E210FF">
              <w:rPr>
                <w:rFonts w:ascii="Arial Narrow" w:hAnsi="Arial Narrow" w:cs="Arial"/>
                <w:b/>
                <w:sz w:val="28"/>
                <w:szCs w:val="28"/>
              </w:rPr>
              <w:t>obr</w:t>
            </w:r>
            <w:proofErr w:type="spellEnd"/>
            <w:r w:rsidR="00E210FF">
              <w:rPr>
                <w:rFonts w:ascii="Arial Narrow" w:hAnsi="Arial Narrow" w:cs="Arial"/>
                <w:b/>
                <w:sz w:val="28"/>
                <w:szCs w:val="28"/>
              </w:rPr>
              <w:t xml:space="preserve">. </w:t>
            </w:r>
            <w:r w:rsidR="009C6AE7">
              <w:rPr>
                <w:rFonts w:ascii="Arial Narrow" w:hAnsi="Arial Narrow" w:cs="Arial"/>
                <w:b/>
                <w:sz w:val="28"/>
                <w:szCs w:val="28"/>
              </w:rPr>
              <w:t>4</w:t>
            </w:r>
            <w:r w:rsidR="00C042F9">
              <w:rPr>
                <w:rFonts w:ascii="Arial Narrow" w:hAnsi="Arial Narrow" w:cs="Arial"/>
                <w:b/>
                <w:sz w:val="28"/>
                <w:szCs w:val="28"/>
              </w:rPr>
              <w:t>5</w:t>
            </w:r>
            <w:r w:rsidR="009C6AE7">
              <w:rPr>
                <w:rFonts w:ascii="Arial Narrow" w:hAnsi="Arial Narrow" w:cs="Arial"/>
                <w:b/>
                <w:sz w:val="28"/>
                <w:szCs w:val="28"/>
              </w:rPr>
              <w:t xml:space="preserve"> Nowa Huta</w:t>
            </w:r>
            <w:r w:rsidR="00E210FF">
              <w:rPr>
                <w:rFonts w:ascii="Arial Narrow" w:hAnsi="Arial Narrow" w:cs="Arial"/>
                <w:b/>
                <w:sz w:val="28"/>
                <w:szCs w:val="28"/>
              </w:rPr>
              <w:t xml:space="preserve"> </w:t>
            </w:r>
            <w:r w:rsidR="00762F77" w:rsidRPr="00762F77">
              <w:rPr>
                <w:rFonts w:ascii="Arial Narrow" w:hAnsi="Arial Narrow" w:cs="Arial"/>
                <w:b/>
                <w:sz w:val="28"/>
                <w:szCs w:val="28"/>
              </w:rPr>
              <w:t xml:space="preserve">w miejscowości </w:t>
            </w:r>
            <w:r w:rsidR="003545DF">
              <w:rPr>
                <w:rFonts w:ascii="Arial Narrow" w:hAnsi="Arial Narrow" w:cs="Arial"/>
                <w:b/>
                <w:sz w:val="28"/>
                <w:szCs w:val="28"/>
              </w:rPr>
              <w:t>Kraków</w:t>
            </w:r>
          </w:p>
        </w:tc>
      </w:tr>
    </w:tbl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ind w:left="-171"/>
        <w:rPr>
          <w:rFonts w:ascii="Arial Narrow" w:hAnsi="Arial Narrow" w:cs="Tahoma"/>
          <w:sz w:val="22"/>
          <w:szCs w:val="22"/>
        </w:rPr>
      </w:pPr>
      <w:r w:rsidRPr="00083834">
        <w:rPr>
          <w:rFonts w:ascii="Arial Narrow" w:hAnsi="Arial Narrow" w:cs="Tahoma"/>
          <w:sz w:val="22"/>
          <w:szCs w:val="22"/>
        </w:rPr>
        <w:t xml:space="preserve">KATEGORIA OBIEKTU   </w:t>
      </w:r>
      <w:r w:rsidRPr="00083834">
        <w:rPr>
          <w:rFonts w:ascii="Arial Narrow" w:hAnsi="Arial Narrow" w:cs="Tahoma"/>
          <w:b/>
          <w:sz w:val="22"/>
          <w:szCs w:val="22"/>
        </w:rPr>
        <w:t xml:space="preserve"> IV</w:t>
      </w:r>
    </w:p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ind w:left="-171"/>
        <w:rPr>
          <w:rFonts w:ascii="Arial Narrow" w:hAnsi="Arial Narrow" w:cs="Tahoma"/>
          <w:sz w:val="22"/>
          <w:szCs w:val="22"/>
        </w:rPr>
      </w:pPr>
      <w:r w:rsidRPr="00083834">
        <w:rPr>
          <w:rFonts w:ascii="Arial Narrow" w:hAnsi="Arial Narrow" w:cs="Tahoma"/>
          <w:sz w:val="22"/>
          <w:szCs w:val="22"/>
        </w:rPr>
        <w:t>ADRES OBIEKTU:</w:t>
      </w:r>
    </w:p>
    <w:tbl>
      <w:tblPr>
        <w:tblW w:w="0" w:type="auto"/>
        <w:tblInd w:w="-6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29"/>
      </w:tblGrid>
      <w:tr w:rsidR="00FA7F3A" w:rsidRPr="00083834" w:rsidTr="002637E2">
        <w:trPr>
          <w:trHeight w:val="738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A7F3A" w:rsidRPr="00083834" w:rsidRDefault="00FA7F3A" w:rsidP="006D7C5F">
            <w:pPr>
              <w:autoSpaceDN w:val="0"/>
              <w:adjustRightInd w:val="0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083834">
              <w:rPr>
                <w:rFonts w:ascii="Arial Narrow" w:hAnsi="Arial Narrow" w:cs="Arial Narrow"/>
                <w:b/>
                <w:sz w:val="22"/>
                <w:szCs w:val="22"/>
              </w:rPr>
              <w:t xml:space="preserve">Województwo małopolskie, 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 xml:space="preserve"> m. </w:t>
            </w:r>
            <w:r w:rsidR="003545DF">
              <w:rPr>
                <w:rFonts w:ascii="Arial Narrow" w:hAnsi="Arial Narrow" w:cs="Arial Narrow"/>
                <w:b/>
                <w:sz w:val="22"/>
                <w:szCs w:val="22"/>
              </w:rPr>
              <w:t>Kraków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 xml:space="preserve">, dz. nr </w:t>
            </w:r>
            <w:r w:rsidR="009C6AE7">
              <w:rPr>
                <w:rFonts w:ascii="Arial Narrow" w:hAnsi="Arial Narrow" w:cs="Arial Narrow"/>
                <w:b/>
                <w:sz w:val="22"/>
                <w:szCs w:val="22"/>
              </w:rPr>
              <w:t>160/14, 40</w:t>
            </w:r>
          </w:p>
        </w:tc>
      </w:tr>
    </w:tbl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rPr>
          <w:rFonts w:ascii="Arial Narrow" w:hAnsi="Arial Narrow"/>
        </w:rPr>
      </w:pPr>
    </w:p>
    <w:p w:rsidR="00FA7F3A" w:rsidRPr="00083834" w:rsidRDefault="00FA7F3A" w:rsidP="00FA7F3A">
      <w:pPr>
        <w:ind w:left="-171"/>
        <w:rPr>
          <w:rFonts w:ascii="Arial Narrow" w:hAnsi="Arial Narrow" w:cs="Tahoma"/>
          <w:sz w:val="22"/>
          <w:szCs w:val="22"/>
        </w:rPr>
      </w:pPr>
      <w:r w:rsidRPr="00083834">
        <w:rPr>
          <w:rFonts w:ascii="Arial Narrow" w:hAnsi="Arial Narrow" w:cs="Tahoma"/>
          <w:sz w:val="22"/>
          <w:szCs w:val="22"/>
        </w:rPr>
        <w:t xml:space="preserve">INWESTOR:       </w:t>
      </w:r>
    </w:p>
    <w:tbl>
      <w:tblPr>
        <w:tblW w:w="0" w:type="auto"/>
        <w:tblInd w:w="-6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29"/>
      </w:tblGrid>
      <w:tr w:rsidR="00FA7F3A" w:rsidRPr="00083834" w:rsidTr="002637E2">
        <w:trPr>
          <w:trHeight w:val="738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A7F3A" w:rsidRDefault="009C6AE7" w:rsidP="002637E2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Rafał Mikoś</w:t>
            </w:r>
          </w:p>
          <w:p w:rsidR="009C6AE7" w:rsidRPr="005A6A64" w:rsidRDefault="009C6AE7" w:rsidP="002637E2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Dyrektor Międzyszkolnego Ośrodka Sportowego Kraków - Wschód</w:t>
            </w:r>
          </w:p>
          <w:p w:rsidR="00FA7F3A" w:rsidRDefault="009C6AE7" w:rsidP="002637E2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Os. Zgody 13 a</w:t>
            </w:r>
          </w:p>
          <w:p w:rsidR="00FA7F3A" w:rsidRPr="00204323" w:rsidRDefault="00E22F00" w:rsidP="006D7C5F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3</w:t>
            </w:r>
            <w:r w:rsidR="009C6AE7">
              <w:rPr>
                <w:rFonts w:ascii="Arial Narrow" w:hAnsi="Arial Narrow" w:cs="Arial Narrow"/>
                <w:b/>
                <w:sz w:val="24"/>
                <w:szCs w:val="24"/>
              </w:rPr>
              <w:t>1</w:t>
            </w:r>
            <w:r w:rsidR="00C042F9">
              <w:rPr>
                <w:rFonts w:ascii="Arial Narrow" w:hAnsi="Arial Narrow" w:cs="Arial Narrow"/>
                <w:b/>
                <w:sz w:val="24"/>
                <w:szCs w:val="24"/>
              </w:rPr>
              <w:t>-</w:t>
            </w:r>
            <w:r w:rsidR="009C6AE7">
              <w:rPr>
                <w:rFonts w:ascii="Arial Narrow" w:hAnsi="Arial Narrow" w:cs="Arial Narrow"/>
                <w:b/>
                <w:sz w:val="24"/>
                <w:szCs w:val="24"/>
              </w:rPr>
              <w:t>950</w:t>
            </w:r>
            <w:r w:rsidR="00C042F9">
              <w:rPr>
                <w:rFonts w:ascii="Arial Narrow" w:hAnsi="Arial Narrow" w:cs="Arial Narrow"/>
                <w:b/>
                <w:sz w:val="24"/>
                <w:szCs w:val="24"/>
              </w:rPr>
              <w:t xml:space="preserve"> </w:t>
            </w:r>
            <w:r w:rsidR="003545DF">
              <w:rPr>
                <w:rFonts w:ascii="Arial Narrow" w:hAnsi="Arial Narrow" w:cs="Arial Narrow"/>
                <w:b/>
                <w:sz w:val="24"/>
                <w:szCs w:val="24"/>
              </w:rPr>
              <w:t xml:space="preserve"> Kraków</w:t>
            </w:r>
          </w:p>
        </w:tc>
      </w:tr>
    </w:tbl>
    <w:p w:rsidR="00FA7F3A" w:rsidRPr="00083834" w:rsidRDefault="00FA7F3A" w:rsidP="00FA7F3A">
      <w:pPr>
        <w:rPr>
          <w:rFonts w:ascii="Tahoma" w:hAnsi="Tahoma" w:cs="Tahoma"/>
          <w:bCs/>
        </w:rPr>
      </w:pPr>
    </w:p>
    <w:p w:rsidR="00FA7F3A" w:rsidRPr="00083834" w:rsidRDefault="00FA7F3A" w:rsidP="00FA7F3A">
      <w:pPr>
        <w:rPr>
          <w:rFonts w:ascii="Tahoma" w:hAnsi="Tahoma" w:cs="Tahoma"/>
          <w:bCs/>
        </w:rPr>
      </w:pPr>
    </w:p>
    <w:p w:rsidR="00FA7F3A" w:rsidRPr="00083834" w:rsidRDefault="00FA7F3A" w:rsidP="00FA7F3A">
      <w:pPr>
        <w:rPr>
          <w:rFonts w:ascii="Tahoma" w:hAnsi="Tahoma" w:cs="Tahoma"/>
          <w:bCs/>
        </w:rPr>
      </w:pPr>
    </w:p>
    <w:p w:rsidR="00FA7F3A" w:rsidRPr="00083834" w:rsidRDefault="00FA7F3A" w:rsidP="00FA7F3A">
      <w:pPr>
        <w:rPr>
          <w:rFonts w:ascii="Tahoma" w:hAnsi="Tahoma" w:cs="Tahoma"/>
          <w:bCs/>
        </w:rPr>
      </w:pPr>
    </w:p>
    <w:p w:rsidR="00FA7F3A" w:rsidRPr="00083834" w:rsidRDefault="00FA7F3A" w:rsidP="00FA7F3A">
      <w:pPr>
        <w:ind w:left="-171"/>
        <w:rPr>
          <w:rFonts w:ascii="Arial Narrow" w:hAnsi="Arial Narrow" w:cs="Tahoma"/>
          <w:sz w:val="22"/>
          <w:szCs w:val="22"/>
        </w:rPr>
      </w:pPr>
      <w:r w:rsidRPr="00083834">
        <w:rPr>
          <w:rFonts w:ascii="Arial Narrow" w:hAnsi="Arial Narrow" w:cs="Tahoma"/>
          <w:sz w:val="22"/>
          <w:szCs w:val="22"/>
        </w:rPr>
        <w:t>BRANŻA:</w:t>
      </w:r>
    </w:p>
    <w:tbl>
      <w:tblPr>
        <w:tblW w:w="0" w:type="auto"/>
        <w:tblInd w:w="-6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29"/>
      </w:tblGrid>
      <w:tr w:rsidR="00FA7F3A" w:rsidRPr="00083834" w:rsidTr="002637E2">
        <w:trPr>
          <w:trHeight w:val="738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A7F3A" w:rsidRPr="00083834" w:rsidRDefault="00FA7F3A" w:rsidP="002637E2">
            <w:pPr>
              <w:pStyle w:val="Bezodstpw1"/>
              <w:rPr>
                <w:rFonts w:ascii="Arial Narrow" w:hAnsi="Arial Narrow"/>
                <w:b/>
                <w:bCs/>
                <w:sz w:val="24"/>
                <w:szCs w:val="24"/>
                <w:lang w:val="pl-PL"/>
              </w:rPr>
            </w:pPr>
            <w:r w:rsidRPr="00083834">
              <w:rPr>
                <w:rFonts w:ascii="Arial Narrow" w:hAnsi="Arial Narrow"/>
                <w:b/>
                <w:bCs/>
                <w:sz w:val="24"/>
                <w:szCs w:val="24"/>
                <w:lang w:val="pl-PL"/>
              </w:rPr>
              <w:t>DROGOWA</w:t>
            </w:r>
          </w:p>
        </w:tc>
      </w:tr>
    </w:tbl>
    <w:p w:rsidR="00FA7F3A" w:rsidRPr="00083834" w:rsidRDefault="00FA7F3A" w:rsidP="00FA7F3A">
      <w:pPr>
        <w:rPr>
          <w:rFonts w:ascii="Tahoma" w:hAnsi="Tahoma" w:cs="Tahoma"/>
          <w:bCs/>
        </w:rPr>
      </w:pPr>
    </w:p>
    <w:p w:rsidR="00FA7F3A" w:rsidRPr="00083834" w:rsidRDefault="00FA7F3A" w:rsidP="00FA7F3A">
      <w:pPr>
        <w:rPr>
          <w:rFonts w:ascii="Tahoma" w:hAnsi="Tahoma" w:cs="Tahoma"/>
          <w:bCs/>
        </w:rPr>
      </w:pPr>
    </w:p>
    <w:p w:rsidR="00FA7F3A" w:rsidRPr="00083834" w:rsidRDefault="00FA7F3A" w:rsidP="00FA7F3A">
      <w:pPr>
        <w:rPr>
          <w:rFonts w:ascii="Tahoma" w:hAnsi="Tahoma" w:cs="Tahoma"/>
          <w:bCs/>
        </w:rPr>
      </w:pPr>
    </w:p>
    <w:p w:rsidR="00FA7F3A" w:rsidRPr="00083834" w:rsidRDefault="00FA7F3A" w:rsidP="00FA7F3A">
      <w:pPr>
        <w:rPr>
          <w:rFonts w:ascii="Tahoma" w:hAnsi="Tahoma" w:cs="Tahoma"/>
          <w:bCs/>
        </w:rPr>
      </w:pPr>
    </w:p>
    <w:p w:rsidR="00FA7F3A" w:rsidRPr="00083834" w:rsidRDefault="00FA7F3A" w:rsidP="00FA7F3A">
      <w:pPr>
        <w:rPr>
          <w:rFonts w:ascii="Tahoma" w:hAnsi="Tahoma" w:cs="Tahoma"/>
          <w:bCs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2551"/>
        <w:gridCol w:w="1134"/>
        <w:gridCol w:w="1843"/>
        <w:gridCol w:w="992"/>
        <w:gridCol w:w="1276"/>
      </w:tblGrid>
      <w:tr w:rsidR="00FA7F3A" w:rsidRPr="00083834" w:rsidTr="002637E2">
        <w:trPr>
          <w:cantSplit/>
          <w:trHeight w:val="299"/>
        </w:trPr>
        <w:tc>
          <w:tcPr>
            <w:tcW w:w="1560" w:type="dxa"/>
            <w:tcBorders>
              <w:left w:val="single" w:sz="4" w:space="0" w:color="auto"/>
            </w:tcBorders>
            <w:shd w:val="pct20" w:color="auto" w:fill="auto"/>
          </w:tcPr>
          <w:p w:rsidR="00FA7F3A" w:rsidRPr="00083834" w:rsidRDefault="00FA7F3A" w:rsidP="002637E2">
            <w:pPr>
              <w:pStyle w:val="Tekstpodstawowy"/>
              <w:spacing w:before="100" w:line="240" w:lineRule="auto"/>
              <w:jc w:val="center"/>
              <w:rPr>
                <w:sz w:val="18"/>
              </w:rPr>
            </w:pPr>
            <w:r w:rsidRPr="00083834">
              <w:rPr>
                <w:sz w:val="18"/>
              </w:rPr>
              <w:t>Funkcja:</w:t>
            </w:r>
          </w:p>
        </w:tc>
        <w:tc>
          <w:tcPr>
            <w:tcW w:w="2551" w:type="dxa"/>
            <w:shd w:val="pct20" w:color="auto" w:fill="auto"/>
          </w:tcPr>
          <w:p w:rsidR="00FA7F3A" w:rsidRPr="00083834" w:rsidRDefault="00FA7F3A" w:rsidP="002637E2">
            <w:pPr>
              <w:pStyle w:val="Tekstpodstawowy"/>
              <w:spacing w:before="100" w:line="240" w:lineRule="auto"/>
              <w:jc w:val="center"/>
              <w:rPr>
                <w:sz w:val="18"/>
              </w:rPr>
            </w:pPr>
            <w:r w:rsidRPr="00083834">
              <w:rPr>
                <w:sz w:val="18"/>
              </w:rPr>
              <w:t>Tytuł, Imię i Nazwisko</w:t>
            </w:r>
          </w:p>
        </w:tc>
        <w:tc>
          <w:tcPr>
            <w:tcW w:w="1134" w:type="dxa"/>
            <w:shd w:val="pct20" w:color="auto" w:fill="auto"/>
          </w:tcPr>
          <w:p w:rsidR="00FA7F3A" w:rsidRPr="00083834" w:rsidRDefault="00FA7F3A" w:rsidP="002637E2">
            <w:pPr>
              <w:pStyle w:val="Tekstpodstawowy"/>
              <w:spacing w:before="100" w:line="240" w:lineRule="auto"/>
              <w:jc w:val="center"/>
              <w:rPr>
                <w:sz w:val="18"/>
              </w:rPr>
            </w:pPr>
            <w:r w:rsidRPr="00083834">
              <w:rPr>
                <w:sz w:val="18"/>
              </w:rPr>
              <w:t>Specjalność</w:t>
            </w:r>
          </w:p>
        </w:tc>
        <w:tc>
          <w:tcPr>
            <w:tcW w:w="1843" w:type="dxa"/>
            <w:shd w:val="pct20" w:color="auto" w:fill="auto"/>
          </w:tcPr>
          <w:p w:rsidR="00FA7F3A" w:rsidRPr="00083834" w:rsidRDefault="00FA7F3A" w:rsidP="002637E2">
            <w:pPr>
              <w:pStyle w:val="Tekstpodstawowy"/>
              <w:spacing w:before="100" w:line="240" w:lineRule="auto"/>
              <w:jc w:val="center"/>
              <w:rPr>
                <w:sz w:val="18"/>
              </w:rPr>
            </w:pPr>
            <w:r w:rsidRPr="00083834">
              <w:rPr>
                <w:sz w:val="18"/>
              </w:rPr>
              <w:t>Nr uprawnień:</w:t>
            </w:r>
          </w:p>
        </w:tc>
        <w:tc>
          <w:tcPr>
            <w:tcW w:w="992" w:type="dxa"/>
            <w:shd w:val="pct20" w:color="auto" w:fill="auto"/>
          </w:tcPr>
          <w:p w:rsidR="00FA7F3A" w:rsidRPr="00083834" w:rsidRDefault="00FA7F3A" w:rsidP="002637E2">
            <w:pPr>
              <w:pStyle w:val="Tekstpodstawowy"/>
              <w:spacing w:before="100" w:line="240" w:lineRule="auto"/>
              <w:jc w:val="center"/>
              <w:rPr>
                <w:sz w:val="18"/>
              </w:rPr>
            </w:pPr>
            <w:r w:rsidRPr="00083834">
              <w:rPr>
                <w:sz w:val="18"/>
              </w:rPr>
              <w:t>Data</w:t>
            </w:r>
          </w:p>
        </w:tc>
        <w:tc>
          <w:tcPr>
            <w:tcW w:w="1276" w:type="dxa"/>
            <w:shd w:val="pct20" w:color="auto" w:fill="auto"/>
          </w:tcPr>
          <w:p w:rsidR="00FA7F3A" w:rsidRPr="00083834" w:rsidRDefault="00FA7F3A" w:rsidP="002637E2">
            <w:pPr>
              <w:pStyle w:val="Tekstpodstawowy"/>
              <w:spacing w:before="100" w:line="240" w:lineRule="auto"/>
              <w:jc w:val="center"/>
              <w:rPr>
                <w:sz w:val="18"/>
              </w:rPr>
            </w:pPr>
            <w:r w:rsidRPr="00083834">
              <w:rPr>
                <w:sz w:val="18"/>
              </w:rPr>
              <w:t>Podpis</w:t>
            </w:r>
          </w:p>
        </w:tc>
      </w:tr>
      <w:tr w:rsidR="00FA7F3A" w:rsidRPr="00083834" w:rsidTr="002637E2">
        <w:trPr>
          <w:cantSplit/>
          <w:trHeight w:val="624"/>
        </w:trPr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FA7F3A" w:rsidRPr="00083834" w:rsidRDefault="00FA7F3A" w:rsidP="002637E2">
            <w:pPr>
              <w:pStyle w:val="Tekstpodstawowy"/>
              <w:spacing w:before="100" w:line="240" w:lineRule="auto"/>
              <w:jc w:val="center"/>
            </w:pPr>
            <w:r w:rsidRPr="00083834">
              <w:t>Projektant:</w:t>
            </w:r>
          </w:p>
        </w:tc>
        <w:tc>
          <w:tcPr>
            <w:tcW w:w="2551" w:type="dxa"/>
            <w:vAlign w:val="center"/>
          </w:tcPr>
          <w:p w:rsidR="00FA7F3A" w:rsidRPr="00083834" w:rsidRDefault="00FA7F3A" w:rsidP="002637E2">
            <w:pPr>
              <w:pStyle w:val="Tekstpodstawowy"/>
              <w:spacing w:line="240" w:lineRule="auto"/>
              <w:jc w:val="center"/>
              <w:rPr>
                <w:b/>
                <w:sz w:val="4"/>
              </w:rPr>
            </w:pPr>
            <w:r w:rsidRPr="00083834">
              <w:rPr>
                <w:b/>
              </w:rPr>
              <w:t>mgr inż. Marcin Faron</w:t>
            </w:r>
          </w:p>
        </w:tc>
        <w:tc>
          <w:tcPr>
            <w:tcW w:w="1134" w:type="dxa"/>
            <w:vAlign w:val="center"/>
          </w:tcPr>
          <w:p w:rsidR="00FA7F3A" w:rsidRPr="00083834" w:rsidRDefault="00FA7F3A" w:rsidP="002637E2">
            <w:pPr>
              <w:pStyle w:val="Tekstpodstawowy"/>
              <w:spacing w:line="240" w:lineRule="auto"/>
              <w:jc w:val="center"/>
            </w:pPr>
            <w:r w:rsidRPr="00083834">
              <w:rPr>
                <w:rFonts w:cs="Arial"/>
              </w:rPr>
              <w:t>drogowa</w:t>
            </w:r>
          </w:p>
        </w:tc>
        <w:tc>
          <w:tcPr>
            <w:tcW w:w="1843" w:type="dxa"/>
            <w:vAlign w:val="center"/>
          </w:tcPr>
          <w:p w:rsidR="00FA7F3A" w:rsidRPr="00083834" w:rsidRDefault="00FA7F3A" w:rsidP="002637E2">
            <w:pPr>
              <w:pStyle w:val="Tekstpodstawowy"/>
              <w:spacing w:line="240" w:lineRule="auto"/>
              <w:jc w:val="center"/>
              <w:rPr>
                <w:sz w:val="18"/>
                <w:szCs w:val="18"/>
              </w:rPr>
            </w:pPr>
            <w:r w:rsidRPr="00083834">
              <w:rPr>
                <w:sz w:val="18"/>
                <w:szCs w:val="18"/>
              </w:rPr>
              <w:t>MAP/0008/POOD/10</w:t>
            </w:r>
          </w:p>
        </w:tc>
        <w:tc>
          <w:tcPr>
            <w:tcW w:w="992" w:type="dxa"/>
            <w:vAlign w:val="center"/>
          </w:tcPr>
          <w:p w:rsidR="00FA7F3A" w:rsidRPr="00083834" w:rsidRDefault="00060B9A" w:rsidP="006D7C5F">
            <w:pPr>
              <w:pStyle w:val="Tekstpodstawowy"/>
              <w:spacing w:line="240" w:lineRule="auto"/>
              <w:jc w:val="center"/>
            </w:pPr>
            <w:r>
              <w:t>0</w:t>
            </w:r>
            <w:r w:rsidR="00C042F9">
              <w:t>6</w:t>
            </w:r>
            <w:r w:rsidR="00FA7F3A">
              <w:t>.201</w:t>
            </w:r>
            <w:r>
              <w:t>8</w:t>
            </w:r>
          </w:p>
        </w:tc>
        <w:tc>
          <w:tcPr>
            <w:tcW w:w="1276" w:type="dxa"/>
            <w:vAlign w:val="center"/>
          </w:tcPr>
          <w:p w:rsidR="00FA7F3A" w:rsidRPr="00083834" w:rsidRDefault="00FA7F3A" w:rsidP="002637E2">
            <w:pPr>
              <w:pStyle w:val="Tekstpodstawowy"/>
              <w:spacing w:line="240" w:lineRule="auto"/>
              <w:jc w:val="center"/>
            </w:pPr>
          </w:p>
        </w:tc>
      </w:tr>
    </w:tbl>
    <w:p w:rsidR="00FA7F3A" w:rsidRPr="00083834" w:rsidRDefault="00FA7F3A" w:rsidP="00FA7F3A">
      <w:pPr>
        <w:rPr>
          <w:rFonts w:ascii="Tahoma" w:hAnsi="Tahoma" w:cs="Tahoma"/>
          <w:bCs/>
          <w:lang w:val="en-US"/>
        </w:rPr>
      </w:pPr>
    </w:p>
    <w:p w:rsidR="00FA7F3A" w:rsidRPr="00083834" w:rsidRDefault="00FA7F3A" w:rsidP="00FA7F3A">
      <w:pPr>
        <w:rPr>
          <w:rFonts w:ascii="Tahoma" w:hAnsi="Tahoma" w:cs="Tahoma"/>
          <w:bCs/>
          <w:lang w:val="en-US"/>
        </w:rPr>
      </w:pPr>
    </w:p>
    <w:p w:rsidR="00FA7F3A" w:rsidRDefault="00FA7F3A" w:rsidP="00FA7F3A">
      <w:pPr>
        <w:jc w:val="center"/>
        <w:rPr>
          <w:rFonts w:ascii="Tahoma" w:hAnsi="Tahoma" w:cs="Tahoma"/>
          <w:bCs/>
        </w:rPr>
      </w:pPr>
      <w:r w:rsidRPr="00083834">
        <w:rPr>
          <w:rFonts w:ascii="Tahoma" w:hAnsi="Tahoma" w:cs="Tahoma"/>
          <w:bCs/>
        </w:rPr>
        <w:t>Kraków,</w:t>
      </w:r>
      <w:r>
        <w:rPr>
          <w:rFonts w:ascii="Tahoma" w:hAnsi="Tahoma" w:cs="Tahoma"/>
          <w:bCs/>
        </w:rPr>
        <w:t xml:space="preserve"> </w:t>
      </w:r>
      <w:r w:rsidR="00C042F9">
        <w:rPr>
          <w:rFonts w:ascii="Tahoma" w:hAnsi="Tahoma" w:cs="Tahoma"/>
          <w:bCs/>
        </w:rPr>
        <w:t>czerwiec</w:t>
      </w:r>
      <w:r w:rsidR="003545DF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201</w:t>
      </w:r>
      <w:r w:rsidR="00060B9A">
        <w:rPr>
          <w:rFonts w:ascii="Tahoma" w:hAnsi="Tahoma" w:cs="Tahoma"/>
          <w:bCs/>
        </w:rPr>
        <w:t>8</w:t>
      </w:r>
    </w:p>
    <w:p w:rsidR="008E6B53" w:rsidRDefault="008E6B53" w:rsidP="00FA7F3A">
      <w:pPr>
        <w:jc w:val="center"/>
        <w:rPr>
          <w:rFonts w:ascii="Tahoma" w:hAnsi="Tahoma" w:cs="Tahoma"/>
          <w:bCs/>
        </w:rPr>
      </w:pPr>
    </w:p>
    <w:p w:rsidR="008E6B53" w:rsidRPr="00083834" w:rsidRDefault="008E6B53" w:rsidP="00FA7F3A">
      <w:pPr>
        <w:jc w:val="center"/>
        <w:rPr>
          <w:rFonts w:ascii="Tahoma" w:hAnsi="Tahoma" w:cs="Tahoma"/>
          <w:bCs/>
        </w:rPr>
      </w:pPr>
    </w:p>
    <w:p w:rsidR="00FA7F3A" w:rsidRDefault="00FA7F3A" w:rsidP="00FA7F3A">
      <w:pPr>
        <w:rPr>
          <w:rFonts w:ascii="Tahoma" w:hAnsi="Tahoma" w:cs="Tahoma"/>
          <w:bCs/>
        </w:rPr>
      </w:pPr>
    </w:p>
    <w:p w:rsidR="00FA7F3A" w:rsidRDefault="00FA7F3A" w:rsidP="00FA7F3A">
      <w:pPr>
        <w:rPr>
          <w:rFonts w:ascii="Tahoma" w:hAnsi="Tahoma" w:cs="Tahoma"/>
          <w:bCs/>
        </w:rPr>
      </w:pPr>
    </w:p>
    <w:p w:rsidR="00FA7F3A" w:rsidRDefault="00FA7F3A" w:rsidP="00FA7F3A">
      <w:pPr>
        <w:rPr>
          <w:rFonts w:ascii="Tahoma" w:hAnsi="Tahoma" w:cs="Tahoma"/>
          <w:bCs/>
        </w:rPr>
      </w:pPr>
    </w:p>
    <w:p w:rsidR="006D2747" w:rsidRPr="00083834" w:rsidRDefault="006D2747" w:rsidP="006D2747">
      <w:pPr>
        <w:pStyle w:val="Spistreci1"/>
      </w:pPr>
      <w:r w:rsidRPr="00083834">
        <w:t>SpiS ZAwartości dokumentacji</w:t>
      </w:r>
    </w:p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>
      <w:pPr>
        <w:spacing w:line="480" w:lineRule="auto"/>
        <w:rPr>
          <w:rFonts w:ascii="Arial" w:hAnsi="Arial" w:cs="Arial"/>
          <w:caps/>
          <w:noProof/>
          <w:snapToGrid w:val="0"/>
          <w:sz w:val="22"/>
          <w:u w:val="single"/>
        </w:rPr>
      </w:pPr>
      <w:r w:rsidRPr="00083834">
        <w:rPr>
          <w:rFonts w:ascii="Arial" w:hAnsi="Arial" w:cs="Arial"/>
          <w:caps/>
          <w:noProof/>
          <w:snapToGrid w:val="0"/>
          <w:sz w:val="22"/>
          <w:u w:val="single"/>
        </w:rPr>
        <w:t>I I. cześć opisowa</w:t>
      </w:r>
    </w:p>
    <w:p w:rsidR="00AB510E" w:rsidRDefault="008F6365">
      <w:pPr>
        <w:pStyle w:val="Spistreci1"/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</w:pPr>
      <w:r w:rsidRPr="00083834">
        <w:rPr>
          <w:b w:val="0"/>
        </w:rPr>
        <w:fldChar w:fldCharType="begin"/>
      </w:r>
      <w:r w:rsidR="006D2747" w:rsidRPr="00083834">
        <w:rPr>
          <w:b w:val="0"/>
        </w:rPr>
        <w:instrText xml:space="preserve"> TOC \o "1-3" \t "Nagłówek 4;3" </w:instrText>
      </w:r>
      <w:r w:rsidRPr="00083834">
        <w:rPr>
          <w:b w:val="0"/>
        </w:rPr>
        <w:fldChar w:fldCharType="separate"/>
      </w:r>
      <w:bookmarkStart w:id="0" w:name="_GoBack"/>
      <w:bookmarkEnd w:id="0"/>
      <w:r w:rsidR="00AB510E">
        <w:t>1.</w:t>
      </w:r>
      <w:r w:rsidR="00AB510E"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  <w:tab/>
      </w:r>
      <w:r w:rsidR="00AB510E" w:rsidRPr="005F7E9E">
        <w:rPr>
          <w:rFonts w:cs="Arial"/>
        </w:rPr>
        <w:t>OPIS TECHNICZNY</w:t>
      </w:r>
      <w:r w:rsidR="00AB510E">
        <w:tab/>
      </w:r>
      <w:r w:rsidR="00AB510E">
        <w:fldChar w:fldCharType="begin"/>
      </w:r>
      <w:r w:rsidR="00AB510E">
        <w:instrText xml:space="preserve"> PAGEREF _Toc517280489 \h </w:instrText>
      </w:r>
      <w:r w:rsidR="00AB510E">
        <w:fldChar w:fldCharType="separate"/>
      </w:r>
      <w:r w:rsidR="00AB510E">
        <w:t>3</w:t>
      </w:r>
      <w:r w:rsidR="00AB510E"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1.1.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Przedmiot inwestycji: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1.2.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rFonts w:cs="Arial"/>
          <w:noProof/>
        </w:rPr>
        <w:t>Materiały wyjściowe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1.3.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Istniejący stan zagospodarowania: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1.4.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Warunki gruntowe i opinia geotechniczna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1.5.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Układ sieci i przewodów: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1.6.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Układ linii elektrycznych i teletechnicznych: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1.7.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Informacja dotycząca ochrony konserwatorskiej: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1.8.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Informacja dotycząca eksploatacji górniczej: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1.9.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Obszar oddziaływania obiektu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1.10.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Wpływ inwestycji na obszary NATURA 2000: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_Toc517280499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1.11.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Zgodność projektu z ustaleniami MPZP/decyzji WZ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_Toc517280500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1.12.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Wpływ inwestycji na istniejącą zieleń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_Toc517280501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1.13.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Projektowane zagospodarowanie – opis rozwiązań konstrukcyjno projektowych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_Toc517280502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AB510E" w:rsidRDefault="00AB510E">
      <w:pPr>
        <w:pStyle w:val="Spistreci2"/>
        <w:tabs>
          <w:tab w:val="left" w:pos="85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5F7E9E">
        <w:rPr>
          <w:noProof/>
        </w:rPr>
        <w:t>1.14.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5F7E9E">
        <w:rPr>
          <w:noProof/>
        </w:rPr>
        <w:t>uwagi końcowe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_Toc517280503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AB510E" w:rsidRDefault="00AB510E">
      <w:pPr>
        <w:pStyle w:val="Spistreci1"/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</w:pPr>
      <w:r w:rsidRPr="005F7E9E">
        <w:t>2.</w:t>
      </w:r>
      <w:r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  <w:tab/>
      </w:r>
      <w:r w:rsidRPr="005F7E9E">
        <w:t>Informacja Dotycząca Bezpieczeństwa i Ochrony Zdrowia</w:t>
      </w:r>
      <w:r>
        <w:tab/>
      </w:r>
      <w:r>
        <w:fldChar w:fldCharType="begin"/>
      </w:r>
      <w:r>
        <w:instrText xml:space="preserve"> PAGEREF _Toc517280504 \h </w:instrText>
      </w:r>
      <w:r>
        <w:fldChar w:fldCharType="separate"/>
      </w:r>
      <w:r>
        <w:t>8</w:t>
      </w:r>
      <w:r>
        <w:fldChar w:fldCharType="end"/>
      </w:r>
    </w:p>
    <w:p w:rsidR="00AB510E" w:rsidRDefault="00AB510E">
      <w:pPr>
        <w:pStyle w:val="Spistreci1"/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</w:pPr>
      <w:r w:rsidRPr="005F7E9E">
        <w:t>3.</w:t>
      </w:r>
      <w:r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  <w:tab/>
      </w:r>
      <w:r w:rsidRPr="005F7E9E">
        <w:t>Oświadczenie projektanta</w:t>
      </w:r>
      <w:r>
        <w:tab/>
      </w:r>
      <w:r>
        <w:fldChar w:fldCharType="begin"/>
      </w:r>
      <w:r>
        <w:instrText xml:space="preserve"> PAGEREF _Toc517280505 \h </w:instrText>
      </w:r>
      <w:r>
        <w:fldChar w:fldCharType="separate"/>
      </w:r>
      <w:r>
        <w:t>12</w:t>
      </w:r>
      <w:r>
        <w:fldChar w:fldCharType="end"/>
      </w:r>
    </w:p>
    <w:p w:rsidR="00AB510E" w:rsidRDefault="00AB510E">
      <w:pPr>
        <w:pStyle w:val="Spistreci1"/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</w:pPr>
      <w:r w:rsidRPr="005F7E9E">
        <w:t>4.</w:t>
      </w:r>
      <w:r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  <w:tab/>
      </w:r>
      <w:r w:rsidRPr="005F7E9E">
        <w:t>Kopie uprawnień i zaświadczeń projektanta</w:t>
      </w:r>
      <w:r>
        <w:tab/>
      </w:r>
      <w:r>
        <w:fldChar w:fldCharType="begin"/>
      </w:r>
      <w:r>
        <w:instrText xml:space="preserve"> PAGEREF _Toc517280506 \h </w:instrText>
      </w:r>
      <w:r>
        <w:fldChar w:fldCharType="separate"/>
      </w:r>
      <w:r>
        <w:t>13</w:t>
      </w:r>
      <w:r>
        <w:fldChar w:fldCharType="end"/>
      </w:r>
    </w:p>
    <w:p w:rsidR="00AB510E" w:rsidRDefault="00AB510E">
      <w:pPr>
        <w:pStyle w:val="Spistreci1"/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</w:pPr>
      <w:r w:rsidRPr="005F7E9E">
        <w:t>5.</w:t>
      </w:r>
      <w:r>
        <w:rPr>
          <w:rFonts w:asciiTheme="minorHAnsi" w:eastAsiaTheme="minorEastAsia" w:hAnsiTheme="minorHAnsi" w:cstheme="minorBidi"/>
          <w:b w:val="0"/>
          <w:caps w:val="0"/>
          <w:snapToGrid/>
          <w:szCs w:val="22"/>
        </w:rPr>
        <w:tab/>
      </w:r>
      <w:r w:rsidRPr="005F7E9E">
        <w:t>opinie, uzgodnienia, decyzje</w:t>
      </w:r>
      <w:r>
        <w:tab/>
      </w:r>
      <w:r>
        <w:fldChar w:fldCharType="begin"/>
      </w:r>
      <w:r>
        <w:instrText xml:space="preserve"> PAGEREF _Toc517280507 \h </w:instrText>
      </w:r>
      <w:r>
        <w:fldChar w:fldCharType="separate"/>
      </w:r>
      <w:r>
        <w:t>15</w:t>
      </w:r>
      <w:r>
        <w:fldChar w:fldCharType="end"/>
      </w:r>
    </w:p>
    <w:p w:rsidR="006D2747" w:rsidRPr="00083834" w:rsidRDefault="008F6365" w:rsidP="006D2747">
      <w:pPr>
        <w:spacing w:line="480" w:lineRule="auto"/>
        <w:rPr>
          <w:b/>
          <w:caps/>
          <w:sz w:val="24"/>
          <w:szCs w:val="24"/>
        </w:rPr>
      </w:pPr>
      <w:r w:rsidRPr="00083834">
        <w:rPr>
          <w:b/>
        </w:rPr>
        <w:fldChar w:fldCharType="end"/>
      </w:r>
    </w:p>
    <w:p w:rsidR="006D2747" w:rsidRPr="00083834" w:rsidRDefault="006D2747" w:rsidP="006D2747">
      <w:pPr>
        <w:rPr>
          <w:rFonts w:ascii="Arial" w:hAnsi="Arial" w:cs="Arial"/>
          <w:b/>
          <w:snapToGrid w:val="0"/>
        </w:rPr>
      </w:pPr>
    </w:p>
    <w:p w:rsidR="006D2747" w:rsidRPr="00083834" w:rsidRDefault="006D2747" w:rsidP="006D2747">
      <w:pPr>
        <w:spacing w:line="480" w:lineRule="auto"/>
        <w:rPr>
          <w:rFonts w:ascii="Arial" w:hAnsi="Arial" w:cs="Arial"/>
          <w:caps/>
          <w:noProof/>
          <w:snapToGrid w:val="0"/>
          <w:sz w:val="22"/>
          <w:u w:val="single"/>
        </w:rPr>
      </w:pPr>
      <w:r w:rsidRPr="00083834">
        <w:rPr>
          <w:rFonts w:ascii="Arial" w:hAnsi="Arial" w:cs="Arial"/>
          <w:caps/>
          <w:noProof/>
          <w:snapToGrid w:val="0"/>
          <w:sz w:val="22"/>
          <w:u w:val="single"/>
        </w:rPr>
        <w:t>II. CZĘŚĆ RYSUNKOWA</w:t>
      </w:r>
    </w:p>
    <w:p w:rsidR="006D2747" w:rsidRPr="006D2747" w:rsidRDefault="006D2747" w:rsidP="006D2747">
      <w:pPr>
        <w:pStyle w:val="Nagwek"/>
        <w:numPr>
          <w:ilvl w:val="0"/>
          <w:numId w:val="2"/>
        </w:numPr>
        <w:tabs>
          <w:tab w:val="clear" w:pos="4536"/>
          <w:tab w:val="clear" w:pos="9072"/>
        </w:tabs>
        <w:spacing w:line="360" w:lineRule="auto"/>
        <w:ind w:hanging="720"/>
        <w:jc w:val="both"/>
        <w:rPr>
          <w:rFonts w:ascii="Arial" w:hAnsi="Arial" w:cs="Arial"/>
        </w:rPr>
      </w:pPr>
      <w:r w:rsidRPr="006D2747">
        <w:rPr>
          <w:rFonts w:ascii="Arial" w:hAnsi="Arial" w:cs="Arial"/>
        </w:rPr>
        <w:t>Plan sytuacyjny 1 : 500 -  rys. 1.</w:t>
      </w:r>
      <w:r w:rsidR="00127E0D">
        <w:rPr>
          <w:rFonts w:ascii="Arial" w:hAnsi="Arial" w:cs="Arial"/>
        </w:rPr>
        <w:t>0</w:t>
      </w:r>
    </w:p>
    <w:p w:rsidR="006D2747" w:rsidRPr="006D2747" w:rsidRDefault="006D2747" w:rsidP="006D2747">
      <w:pPr>
        <w:pStyle w:val="Nagwek"/>
        <w:numPr>
          <w:ilvl w:val="0"/>
          <w:numId w:val="2"/>
        </w:numPr>
        <w:tabs>
          <w:tab w:val="clear" w:pos="4536"/>
          <w:tab w:val="clear" w:pos="9072"/>
        </w:tabs>
        <w:spacing w:line="360" w:lineRule="auto"/>
        <w:ind w:hanging="720"/>
        <w:jc w:val="both"/>
        <w:rPr>
          <w:rFonts w:ascii="Arial" w:hAnsi="Arial" w:cs="Arial"/>
        </w:rPr>
      </w:pPr>
      <w:r w:rsidRPr="006D2747">
        <w:rPr>
          <w:rFonts w:ascii="Arial" w:hAnsi="Arial" w:cs="Arial"/>
        </w:rPr>
        <w:t>Profil podłużny zjazdu 1:100/100– rys. 2.0</w:t>
      </w:r>
    </w:p>
    <w:p w:rsidR="006D2747" w:rsidRPr="006D2747" w:rsidRDefault="006D2747" w:rsidP="006D2747">
      <w:pPr>
        <w:pStyle w:val="Nagwek"/>
        <w:numPr>
          <w:ilvl w:val="0"/>
          <w:numId w:val="2"/>
        </w:numPr>
        <w:tabs>
          <w:tab w:val="clear" w:pos="4536"/>
          <w:tab w:val="clear" w:pos="9072"/>
        </w:tabs>
        <w:spacing w:line="360" w:lineRule="auto"/>
        <w:ind w:hanging="720"/>
        <w:jc w:val="both"/>
        <w:rPr>
          <w:rFonts w:ascii="Arial" w:hAnsi="Arial" w:cs="Arial"/>
        </w:rPr>
      </w:pPr>
      <w:r w:rsidRPr="006D2747">
        <w:rPr>
          <w:rFonts w:ascii="Arial" w:hAnsi="Arial" w:cs="Arial"/>
        </w:rPr>
        <w:t>Szczegóły 1:100, 1:50 – rys.3.0</w:t>
      </w:r>
    </w:p>
    <w:p w:rsidR="006D2747" w:rsidRDefault="006D2747" w:rsidP="006D2747">
      <w:pPr>
        <w:pStyle w:val="Nagwek"/>
        <w:tabs>
          <w:tab w:val="clear" w:pos="4536"/>
          <w:tab w:val="clear" w:pos="9072"/>
        </w:tabs>
        <w:ind w:left="720"/>
      </w:pPr>
    </w:p>
    <w:p w:rsidR="006D2747" w:rsidRDefault="006D2747" w:rsidP="006D2747">
      <w:pPr>
        <w:pStyle w:val="Nagwek"/>
        <w:tabs>
          <w:tab w:val="clear" w:pos="4536"/>
          <w:tab w:val="clear" w:pos="9072"/>
        </w:tabs>
        <w:ind w:left="720"/>
      </w:pPr>
    </w:p>
    <w:p w:rsidR="006D2747" w:rsidRDefault="006D2747" w:rsidP="006D2747">
      <w:pPr>
        <w:pStyle w:val="Nagwek"/>
        <w:tabs>
          <w:tab w:val="clear" w:pos="4536"/>
          <w:tab w:val="clear" w:pos="9072"/>
        </w:tabs>
        <w:ind w:left="720"/>
      </w:pPr>
    </w:p>
    <w:p w:rsidR="006D2747" w:rsidRDefault="006D2747" w:rsidP="006D2747">
      <w:pPr>
        <w:pStyle w:val="Nagwek"/>
        <w:tabs>
          <w:tab w:val="clear" w:pos="4536"/>
          <w:tab w:val="clear" w:pos="9072"/>
        </w:tabs>
        <w:ind w:left="720"/>
      </w:pPr>
    </w:p>
    <w:p w:rsidR="006D2747" w:rsidRPr="00083834" w:rsidRDefault="006D2747" w:rsidP="006D2747">
      <w:pPr>
        <w:pStyle w:val="Nagwek"/>
        <w:tabs>
          <w:tab w:val="clear" w:pos="4536"/>
          <w:tab w:val="clear" w:pos="9072"/>
        </w:tabs>
        <w:ind w:left="720"/>
      </w:pPr>
    </w:p>
    <w:p w:rsidR="006D2747" w:rsidRPr="00083834" w:rsidRDefault="006D2747" w:rsidP="006D2747">
      <w:pPr>
        <w:rPr>
          <w:b/>
          <w:sz w:val="28"/>
        </w:rPr>
      </w:pPr>
    </w:p>
    <w:p w:rsidR="006D2747" w:rsidRDefault="006D2747" w:rsidP="006D2747">
      <w:pPr>
        <w:rPr>
          <w:b/>
          <w:sz w:val="28"/>
        </w:rPr>
      </w:pPr>
    </w:p>
    <w:p w:rsidR="006D2747" w:rsidRDefault="006D2747" w:rsidP="006D2747">
      <w:pPr>
        <w:rPr>
          <w:b/>
          <w:sz w:val="28"/>
        </w:rPr>
      </w:pPr>
    </w:p>
    <w:p w:rsidR="00127E0D" w:rsidRPr="00083834" w:rsidRDefault="00127E0D" w:rsidP="006D2747">
      <w:pPr>
        <w:rPr>
          <w:b/>
          <w:sz w:val="28"/>
        </w:rPr>
      </w:pPr>
    </w:p>
    <w:p w:rsidR="006D2747" w:rsidRPr="00083834" w:rsidRDefault="006D2747" w:rsidP="006D2747">
      <w:pPr>
        <w:pStyle w:val="Nagwek1"/>
        <w:spacing w:line="240" w:lineRule="auto"/>
        <w:rPr>
          <w:szCs w:val="24"/>
        </w:rPr>
      </w:pPr>
      <w:bookmarkStart w:id="1" w:name="_Toc380790655"/>
      <w:bookmarkStart w:id="2" w:name="_Toc517280489"/>
      <w:r w:rsidRPr="00083834">
        <w:rPr>
          <w:rFonts w:cs="Arial"/>
          <w:szCs w:val="24"/>
        </w:rPr>
        <w:lastRenderedPageBreak/>
        <w:t>OPIS TECHNICZNY</w:t>
      </w:r>
      <w:bookmarkEnd w:id="1"/>
      <w:bookmarkEnd w:id="2"/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3" w:name="_Toc517280490"/>
      <w:r w:rsidRPr="00083834">
        <w:rPr>
          <w:color w:val="auto"/>
          <w:sz w:val="22"/>
          <w:szCs w:val="22"/>
        </w:rPr>
        <w:t>Przedmiot inwestycji:</w:t>
      </w:r>
      <w:bookmarkEnd w:id="3"/>
    </w:p>
    <w:p w:rsidR="006D2747" w:rsidRPr="00083834" w:rsidRDefault="006D2747" w:rsidP="006D2747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 xml:space="preserve">      </w:t>
      </w:r>
    </w:p>
    <w:p w:rsidR="006D2747" w:rsidRPr="00FF309E" w:rsidRDefault="006D2747" w:rsidP="006D274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 xml:space="preserve">Przedmiotem inwestycji jest </w:t>
      </w:r>
      <w:r w:rsidR="00D8507B">
        <w:rPr>
          <w:rFonts w:ascii="Arial" w:hAnsi="Arial" w:cs="Arial"/>
          <w:sz w:val="22"/>
          <w:szCs w:val="22"/>
        </w:rPr>
        <w:t xml:space="preserve">budowa </w:t>
      </w:r>
      <w:r w:rsidR="00850025">
        <w:rPr>
          <w:rFonts w:ascii="Arial" w:hAnsi="Arial" w:cs="Arial"/>
          <w:sz w:val="22"/>
          <w:szCs w:val="22"/>
        </w:rPr>
        <w:t xml:space="preserve">zjazdu </w:t>
      </w:r>
      <w:r w:rsidR="009C6AE7">
        <w:rPr>
          <w:rFonts w:ascii="Arial" w:hAnsi="Arial" w:cs="Arial"/>
          <w:sz w:val="22"/>
          <w:szCs w:val="22"/>
        </w:rPr>
        <w:t xml:space="preserve">publicznego z drogi publicznej ul. Bulwarowa dz. nr 160/14 na dz. nr 40 </w:t>
      </w:r>
      <w:proofErr w:type="spellStart"/>
      <w:r w:rsidR="009C6AE7">
        <w:rPr>
          <w:rFonts w:ascii="Arial" w:hAnsi="Arial" w:cs="Arial"/>
          <w:sz w:val="22"/>
          <w:szCs w:val="22"/>
        </w:rPr>
        <w:t>obr</w:t>
      </w:r>
      <w:proofErr w:type="spellEnd"/>
      <w:r w:rsidR="009C6AE7">
        <w:rPr>
          <w:rFonts w:ascii="Arial" w:hAnsi="Arial" w:cs="Arial"/>
          <w:sz w:val="22"/>
          <w:szCs w:val="22"/>
        </w:rPr>
        <w:t>. 45 Nowa Huta w miejscowości Kraków</w:t>
      </w:r>
      <w:r>
        <w:rPr>
          <w:rFonts w:ascii="Arial" w:hAnsi="Arial" w:cs="Arial"/>
          <w:sz w:val="22"/>
          <w:szCs w:val="22"/>
        </w:rPr>
        <w:t xml:space="preserve"> w celu dojazdu do </w:t>
      </w:r>
      <w:r w:rsidR="00127E0D">
        <w:rPr>
          <w:rFonts w:ascii="Arial" w:hAnsi="Arial" w:cs="Arial"/>
          <w:sz w:val="22"/>
          <w:szCs w:val="22"/>
        </w:rPr>
        <w:t>proj</w:t>
      </w:r>
      <w:r w:rsidR="003545DF">
        <w:rPr>
          <w:rFonts w:ascii="Arial" w:hAnsi="Arial" w:cs="Arial"/>
          <w:sz w:val="22"/>
          <w:szCs w:val="22"/>
        </w:rPr>
        <w:t>ektowane</w:t>
      </w:r>
      <w:r w:rsidR="00F70C44">
        <w:rPr>
          <w:rFonts w:ascii="Arial" w:hAnsi="Arial" w:cs="Arial"/>
          <w:sz w:val="22"/>
          <w:szCs w:val="22"/>
        </w:rPr>
        <w:t>j inwestycji.</w:t>
      </w:r>
    </w:p>
    <w:p w:rsidR="006D2747" w:rsidRPr="00083834" w:rsidRDefault="006D2747" w:rsidP="006D274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 xml:space="preserve">Niniejszy projekt dotyczy tylko </w:t>
      </w:r>
      <w:r w:rsidRPr="00FF309E">
        <w:rPr>
          <w:rFonts w:ascii="Arial" w:hAnsi="Arial" w:cs="Arial"/>
          <w:b/>
          <w:sz w:val="22"/>
          <w:szCs w:val="22"/>
        </w:rPr>
        <w:t>ROZWIĄZAŃ DROGOWYCH</w:t>
      </w:r>
      <w:r w:rsidRPr="00083834">
        <w:rPr>
          <w:rFonts w:ascii="Arial" w:hAnsi="Arial" w:cs="Arial"/>
          <w:sz w:val="22"/>
          <w:szCs w:val="22"/>
        </w:rPr>
        <w:t xml:space="preserve"> </w:t>
      </w:r>
    </w:p>
    <w:p w:rsidR="006D2747" w:rsidRPr="00083834" w:rsidRDefault="006D2747" w:rsidP="006D274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Zakres i forma projektu b</w:t>
      </w:r>
      <w:r w:rsidRPr="00083834">
        <w:rPr>
          <w:rFonts w:ascii="Arial" w:hAnsi="Arial" w:cs="Arial"/>
          <w:sz w:val="22"/>
          <w:szCs w:val="22"/>
        </w:rPr>
        <w:t xml:space="preserve">udowlanego jest zgodna z wymaganiami zawartymi w Rozporządzeniu Ministra Transportu, Budownictwa i Gospodarki Morskiej z dnia 25 kwietnia 2012 r. w sprawie szczegółowego zakresu i formy projektu budowlanego (Dz. U. z dnia 27 kwietnia 2012 r.) oraz w Ustawie Prawo Budowlane. </w:t>
      </w:r>
    </w:p>
    <w:p w:rsidR="006D2747" w:rsidRPr="00083834" w:rsidRDefault="006D2747" w:rsidP="006D2747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4" w:name="_Toc517280491"/>
      <w:r w:rsidRPr="00083834">
        <w:rPr>
          <w:rFonts w:cs="Arial"/>
          <w:color w:val="auto"/>
          <w:sz w:val="22"/>
          <w:szCs w:val="22"/>
        </w:rPr>
        <w:t>Materiały wyjściowe</w:t>
      </w:r>
      <w:bookmarkEnd w:id="4"/>
    </w:p>
    <w:p w:rsidR="006D2747" w:rsidRPr="00083834" w:rsidRDefault="006D2747" w:rsidP="006D2747">
      <w:pPr>
        <w:pStyle w:val="Akapitzlist"/>
        <w:ind w:left="705"/>
        <w:rPr>
          <w:rFonts w:ascii="Arial" w:hAnsi="Arial" w:cs="Arial"/>
          <w:sz w:val="22"/>
          <w:szCs w:val="22"/>
        </w:rPr>
      </w:pPr>
    </w:p>
    <w:p w:rsidR="006D2747" w:rsidRPr="00EF3445" w:rsidRDefault="006D2747" w:rsidP="006D274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F3445">
        <w:rPr>
          <w:rFonts w:ascii="Arial" w:hAnsi="Arial" w:cs="Arial"/>
          <w:sz w:val="22"/>
          <w:szCs w:val="22"/>
        </w:rPr>
        <w:t xml:space="preserve">mapa sytuacyjno wysokościowa w skali 1:500 </w:t>
      </w:r>
    </w:p>
    <w:p w:rsidR="006D2747" w:rsidRPr="00EF3445" w:rsidRDefault="006D2747" w:rsidP="006D274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hyperlink r:id="rId7" w:tgtFrame="_blank" w:history="1">
        <w:r w:rsidRPr="00EF3445">
          <w:rPr>
            <w:rFonts w:ascii="Arial" w:hAnsi="Arial" w:cs="Arial"/>
            <w:sz w:val="22"/>
            <w:szCs w:val="22"/>
          </w:rPr>
          <w:t>Dz.U. 2016 nr 0 poz. 124</w:t>
        </w:r>
      </w:hyperlink>
      <w:r w:rsidRPr="00EF3445">
        <w:rPr>
          <w:rFonts w:ascii="Arial" w:hAnsi="Arial" w:cs="Arial"/>
          <w:sz w:val="22"/>
          <w:szCs w:val="22"/>
        </w:rPr>
        <w:t xml:space="preserve">. Obwieszczenie Ministra Infrastruktury i Budownictwa z dnia 23 grudnia 2015 r. w sprawie ogłoszenia jednolitego tekstu rozporządzenia Ministra Transportu i Gospodarki Morskiej w sprawie warunków technicznych, jakim powinny odpowiadać drogi publiczne i ich usytuowanie </w:t>
      </w:r>
    </w:p>
    <w:p w:rsidR="006D2747" w:rsidRPr="00EF3445" w:rsidRDefault="006D2747" w:rsidP="006D274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hyperlink r:id="rId8" w:tgtFrame="_blank" w:history="1">
        <w:r w:rsidRPr="00EF3445">
          <w:rPr>
            <w:rFonts w:ascii="Arial" w:hAnsi="Arial" w:cs="Arial"/>
            <w:sz w:val="22"/>
            <w:szCs w:val="22"/>
          </w:rPr>
          <w:t>Dz.U. 2017 nr 0 poz. 1332</w:t>
        </w:r>
      </w:hyperlink>
      <w:r w:rsidRPr="00EF3445">
        <w:rPr>
          <w:rFonts w:ascii="Arial" w:hAnsi="Arial" w:cs="Arial"/>
          <w:sz w:val="22"/>
          <w:szCs w:val="22"/>
        </w:rPr>
        <w:t xml:space="preserve">. Obwieszczenie Marszałka Sejmu Rzeczypospolitej Polskiej z dnia 8 czerwca 2017 r. w sprawie ogłoszenia jednolitego tekstu ustawy – Prawo budowlane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6D2747" w:rsidRPr="00EF3445" w:rsidTr="00D97E8F">
        <w:trPr>
          <w:tblCellSpacing w:w="0" w:type="dxa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D2747" w:rsidRPr="00EF3445" w:rsidRDefault="006D2747" w:rsidP="00D97E8F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  </w:t>
            </w:r>
            <w:r w:rsidRPr="00EF3445">
              <w:rPr>
                <w:rFonts w:ascii="Arial" w:hAnsi="Arial" w:cs="Arial"/>
                <w:sz w:val="22"/>
                <w:szCs w:val="22"/>
              </w:rPr>
              <w:t xml:space="preserve"> Dz.U. 2012 poz. 462 Rozporządzenie Ministra Transportu, Budownictwa i  </w:t>
            </w:r>
          </w:p>
          <w:p w:rsidR="006D2747" w:rsidRPr="00EF3445" w:rsidRDefault="006D2747" w:rsidP="00D97E8F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3445">
              <w:rPr>
                <w:rFonts w:ascii="Arial" w:hAnsi="Arial" w:cs="Arial"/>
                <w:sz w:val="22"/>
                <w:szCs w:val="22"/>
              </w:rPr>
              <w:t xml:space="preserve">      Gospodarki Morskiej z dnia 25 kwietnia 2012 r. w sprawie szczegółowego  </w:t>
            </w:r>
          </w:p>
          <w:p w:rsidR="006D2747" w:rsidRPr="00EF3445" w:rsidRDefault="006D2747" w:rsidP="00D97E8F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3445">
              <w:rPr>
                <w:rFonts w:ascii="Arial" w:hAnsi="Arial" w:cs="Arial"/>
                <w:sz w:val="22"/>
                <w:szCs w:val="22"/>
              </w:rPr>
              <w:t xml:space="preserve">      zakresu i  formy projektu budowlanego </w:t>
            </w:r>
          </w:p>
        </w:tc>
      </w:tr>
    </w:tbl>
    <w:p w:rsidR="006D2747" w:rsidRPr="00083834" w:rsidRDefault="006D2747" w:rsidP="006D2747">
      <w:pPr>
        <w:ind w:firstLine="708"/>
        <w:rPr>
          <w:rFonts w:ascii="Arial" w:hAnsi="Arial" w:cs="Arial"/>
          <w:b/>
          <w:sz w:val="22"/>
          <w:szCs w:val="22"/>
        </w:rPr>
      </w:pP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5" w:name="_Toc517280492"/>
      <w:r w:rsidRPr="00083834">
        <w:rPr>
          <w:color w:val="auto"/>
          <w:sz w:val="22"/>
          <w:szCs w:val="22"/>
        </w:rPr>
        <w:t>Istniejący stan zagospodarowania:</w:t>
      </w:r>
      <w:bookmarkEnd w:id="5"/>
    </w:p>
    <w:p w:rsidR="006D2747" w:rsidRPr="00083834" w:rsidRDefault="006D2747" w:rsidP="006D2747">
      <w:pPr>
        <w:rPr>
          <w:rFonts w:ascii="Arial" w:hAnsi="Arial" w:cs="Arial"/>
          <w:b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Działka nr</w:t>
      </w:r>
      <w:r w:rsidR="009C6AE7">
        <w:rPr>
          <w:rFonts w:ascii="Arial" w:hAnsi="Arial" w:cs="Arial"/>
          <w:sz w:val="22"/>
          <w:szCs w:val="22"/>
        </w:rPr>
        <w:t xml:space="preserve"> 40</w:t>
      </w:r>
      <w:r w:rsidR="003545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jest zabudowana i </w:t>
      </w:r>
      <w:r w:rsidR="00D8507B">
        <w:rPr>
          <w:rFonts w:ascii="Arial" w:hAnsi="Arial" w:cs="Arial"/>
          <w:sz w:val="22"/>
          <w:szCs w:val="22"/>
        </w:rPr>
        <w:t xml:space="preserve">nie </w:t>
      </w:r>
      <w:r>
        <w:rPr>
          <w:rFonts w:ascii="Arial" w:hAnsi="Arial" w:cs="Arial"/>
          <w:sz w:val="22"/>
          <w:szCs w:val="22"/>
        </w:rPr>
        <w:t>posiada zjazd</w:t>
      </w:r>
      <w:r w:rsidR="00D8507B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. Teren charakteryzuje się łagodnymi spadkami. Droga </w:t>
      </w:r>
      <w:r w:rsidR="006D7C5F">
        <w:rPr>
          <w:rFonts w:ascii="Arial" w:hAnsi="Arial" w:cs="Arial"/>
          <w:sz w:val="22"/>
          <w:szCs w:val="22"/>
        </w:rPr>
        <w:t>gminna</w:t>
      </w:r>
      <w:r>
        <w:rPr>
          <w:rFonts w:ascii="Arial" w:hAnsi="Arial" w:cs="Arial"/>
          <w:sz w:val="22"/>
          <w:szCs w:val="22"/>
        </w:rPr>
        <w:t xml:space="preserve"> posiada jez</w:t>
      </w:r>
      <w:r w:rsidR="00D8507B">
        <w:rPr>
          <w:rFonts w:ascii="Arial" w:hAnsi="Arial" w:cs="Arial"/>
          <w:sz w:val="22"/>
          <w:szCs w:val="22"/>
        </w:rPr>
        <w:t xml:space="preserve">dnie </w:t>
      </w:r>
      <w:r w:rsidR="003545DF">
        <w:rPr>
          <w:rFonts w:ascii="Arial" w:hAnsi="Arial" w:cs="Arial"/>
          <w:sz w:val="22"/>
          <w:szCs w:val="22"/>
        </w:rPr>
        <w:t>bitumiczną</w:t>
      </w:r>
      <w:r w:rsidR="00127E0D">
        <w:rPr>
          <w:rFonts w:ascii="Arial" w:hAnsi="Arial" w:cs="Arial"/>
          <w:sz w:val="22"/>
          <w:szCs w:val="22"/>
        </w:rPr>
        <w:t xml:space="preserve"> </w:t>
      </w:r>
      <w:r w:rsidR="00D8507B">
        <w:rPr>
          <w:rFonts w:ascii="Arial" w:hAnsi="Arial" w:cs="Arial"/>
          <w:sz w:val="22"/>
          <w:szCs w:val="22"/>
        </w:rPr>
        <w:t xml:space="preserve">o szerokości </w:t>
      </w:r>
      <w:r w:rsidR="009C6AE7">
        <w:rPr>
          <w:rFonts w:ascii="Arial" w:hAnsi="Arial" w:cs="Arial"/>
          <w:sz w:val="22"/>
          <w:szCs w:val="22"/>
        </w:rPr>
        <w:t>9,90</w:t>
      </w:r>
      <w:r>
        <w:rPr>
          <w:rFonts w:ascii="Arial" w:hAnsi="Arial" w:cs="Arial"/>
          <w:sz w:val="22"/>
          <w:szCs w:val="22"/>
        </w:rPr>
        <w:t xml:space="preserve"> m. Odwodnienie drogi powierzchniowe</w:t>
      </w:r>
      <w:r w:rsidR="00F70C44">
        <w:rPr>
          <w:rFonts w:ascii="Arial" w:hAnsi="Arial" w:cs="Arial"/>
          <w:sz w:val="22"/>
          <w:szCs w:val="22"/>
        </w:rPr>
        <w:t xml:space="preserve"> przez kanalizację deszczową</w:t>
      </w:r>
      <w:r>
        <w:rPr>
          <w:rFonts w:ascii="Arial" w:hAnsi="Arial" w:cs="Arial"/>
          <w:sz w:val="22"/>
          <w:szCs w:val="22"/>
        </w:rPr>
        <w:t>.</w:t>
      </w:r>
      <w:r w:rsidR="00F70C44">
        <w:rPr>
          <w:rFonts w:ascii="Arial" w:hAnsi="Arial" w:cs="Arial"/>
          <w:sz w:val="22"/>
          <w:szCs w:val="22"/>
        </w:rPr>
        <w:t xml:space="preserve"> Od strony projektowanego zjazdu jezdnia drogi ograniczona jest krawężnikiem betonowym z odkryciem 4cm.</w:t>
      </w: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6" w:name="_Toc517280493"/>
      <w:r w:rsidRPr="00083834">
        <w:rPr>
          <w:color w:val="auto"/>
          <w:sz w:val="22"/>
          <w:szCs w:val="22"/>
        </w:rPr>
        <w:t xml:space="preserve">Warunki gruntowe i </w:t>
      </w:r>
      <w:r>
        <w:rPr>
          <w:color w:val="auto"/>
          <w:sz w:val="22"/>
          <w:szCs w:val="22"/>
        </w:rPr>
        <w:t>opinia geotechniczna</w:t>
      </w:r>
      <w:bookmarkEnd w:id="6"/>
      <w:r w:rsidRPr="00083834">
        <w:rPr>
          <w:color w:val="auto"/>
          <w:sz w:val="22"/>
          <w:szCs w:val="22"/>
        </w:rPr>
        <w:t xml:space="preserve"> </w:t>
      </w:r>
    </w:p>
    <w:p w:rsidR="006D2747" w:rsidRPr="00083834" w:rsidRDefault="006D2747" w:rsidP="006D2747">
      <w:pPr>
        <w:ind w:firstLine="708"/>
        <w:rPr>
          <w:rFonts w:ascii="Arial" w:hAnsi="Arial" w:cs="Arial"/>
          <w:b/>
          <w:sz w:val="22"/>
          <w:szCs w:val="22"/>
        </w:rPr>
      </w:pPr>
    </w:p>
    <w:p w:rsidR="006D2747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Działka znajduje się na terenach z gruntami budowlanymi klasyfikowanymi do gruntów nośnych</w:t>
      </w:r>
      <w:r>
        <w:rPr>
          <w:rFonts w:ascii="Arial" w:hAnsi="Arial" w:cs="Arial"/>
          <w:sz w:val="22"/>
          <w:szCs w:val="22"/>
        </w:rPr>
        <w:t xml:space="preserve">. </w:t>
      </w:r>
      <w:r w:rsidRPr="00F5082E">
        <w:rPr>
          <w:rFonts w:ascii="Arial" w:hAnsi="Arial" w:cs="Arial"/>
          <w:sz w:val="22"/>
          <w:szCs w:val="22"/>
        </w:rPr>
        <w:t xml:space="preserve">Zgodnie z Rozporządzeniem Ministra Transportu, Budownictwa i Gospodarki Morskiej w sprawie ustalania geotechnicznych warunków </w:t>
      </w:r>
      <w:proofErr w:type="spellStart"/>
      <w:r w:rsidRPr="00F5082E">
        <w:rPr>
          <w:rFonts w:ascii="Arial" w:hAnsi="Arial" w:cs="Arial"/>
          <w:sz w:val="22"/>
          <w:szCs w:val="22"/>
        </w:rPr>
        <w:t>posadawiania</w:t>
      </w:r>
      <w:proofErr w:type="spellEnd"/>
      <w:r w:rsidRPr="00F5082E">
        <w:rPr>
          <w:rFonts w:ascii="Arial" w:hAnsi="Arial" w:cs="Arial"/>
          <w:sz w:val="22"/>
          <w:szCs w:val="22"/>
        </w:rPr>
        <w:t xml:space="preserve"> obiektów budowlanych, Dz. U. nr 0, poz. 463 z dnia 25 kwietnia 2012r., przedmiotow</w:t>
      </w:r>
      <w:r>
        <w:rPr>
          <w:rFonts w:ascii="Arial" w:hAnsi="Arial" w:cs="Arial"/>
          <w:sz w:val="22"/>
          <w:szCs w:val="22"/>
        </w:rPr>
        <w:t xml:space="preserve">ą inwestycję </w:t>
      </w:r>
      <w:r w:rsidRPr="00F5082E">
        <w:rPr>
          <w:rFonts w:ascii="Arial" w:hAnsi="Arial" w:cs="Arial"/>
          <w:sz w:val="22"/>
          <w:szCs w:val="22"/>
        </w:rPr>
        <w:t xml:space="preserve">zalicza </w:t>
      </w:r>
      <w:r w:rsidRPr="00F5082E">
        <w:rPr>
          <w:rFonts w:ascii="Arial" w:hAnsi="Arial" w:cs="Arial"/>
          <w:sz w:val="22"/>
          <w:szCs w:val="22"/>
        </w:rPr>
        <w:lastRenderedPageBreak/>
        <w:t xml:space="preserve">się do </w:t>
      </w:r>
      <w:r w:rsidRPr="00F5082E">
        <w:rPr>
          <w:rFonts w:ascii="Arial" w:hAnsi="Arial" w:cs="Arial"/>
          <w:b/>
          <w:sz w:val="22"/>
          <w:szCs w:val="22"/>
          <w:u w:val="single"/>
        </w:rPr>
        <w:t>pierwszej kategorii geotechnicznej</w:t>
      </w:r>
      <w:r w:rsidRPr="00F5082E">
        <w:rPr>
          <w:rFonts w:ascii="Arial" w:hAnsi="Arial" w:cs="Arial"/>
          <w:sz w:val="22"/>
          <w:szCs w:val="22"/>
        </w:rPr>
        <w:t xml:space="preserve">. </w:t>
      </w:r>
      <w:r w:rsidRPr="00083834">
        <w:rPr>
          <w:rFonts w:ascii="Arial" w:hAnsi="Arial" w:cs="Arial"/>
          <w:sz w:val="22"/>
          <w:szCs w:val="22"/>
        </w:rPr>
        <w:t xml:space="preserve"> Warunki gruntowe w miejscu budowanego </w:t>
      </w:r>
      <w:r>
        <w:rPr>
          <w:rFonts w:ascii="Arial" w:hAnsi="Arial" w:cs="Arial"/>
          <w:sz w:val="22"/>
          <w:szCs w:val="22"/>
        </w:rPr>
        <w:t>zjazdu</w:t>
      </w:r>
      <w:r w:rsidRPr="00083834">
        <w:rPr>
          <w:rFonts w:ascii="Arial" w:hAnsi="Arial" w:cs="Arial"/>
          <w:sz w:val="22"/>
          <w:szCs w:val="22"/>
        </w:rPr>
        <w:t xml:space="preserve"> są proste.</w:t>
      </w:r>
      <w:r w:rsidRPr="0030627C">
        <w:rPr>
          <w:rFonts w:ascii="Arial" w:hAnsi="Arial" w:cs="Arial"/>
          <w:sz w:val="22"/>
          <w:szCs w:val="22"/>
        </w:rPr>
        <w:t xml:space="preserve"> </w:t>
      </w: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7" w:name="_Toc517280494"/>
      <w:r w:rsidRPr="00083834">
        <w:rPr>
          <w:color w:val="auto"/>
          <w:sz w:val="22"/>
          <w:szCs w:val="22"/>
        </w:rPr>
        <w:t>Układ sieci i przewodów:</w:t>
      </w:r>
      <w:bookmarkEnd w:id="7"/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8E14FB">
        <w:rPr>
          <w:rFonts w:ascii="Arial" w:hAnsi="Arial" w:cs="Arial"/>
          <w:sz w:val="22"/>
          <w:szCs w:val="22"/>
        </w:rPr>
        <w:t xml:space="preserve">W miejscu budowanego zjazdu </w:t>
      </w:r>
      <w:r w:rsidR="008616BD">
        <w:rPr>
          <w:rFonts w:ascii="Arial" w:hAnsi="Arial" w:cs="Arial"/>
          <w:sz w:val="22"/>
          <w:szCs w:val="22"/>
        </w:rPr>
        <w:t xml:space="preserve">nie </w:t>
      </w:r>
      <w:r w:rsidRPr="008E14FB">
        <w:rPr>
          <w:rFonts w:ascii="Arial" w:hAnsi="Arial" w:cs="Arial"/>
          <w:sz w:val="22"/>
          <w:szCs w:val="22"/>
        </w:rPr>
        <w:t xml:space="preserve">przebiega sieć podziemna </w:t>
      </w:r>
      <w:r w:rsidR="00C042F9">
        <w:rPr>
          <w:rFonts w:ascii="Arial" w:hAnsi="Arial" w:cs="Arial"/>
          <w:sz w:val="22"/>
          <w:szCs w:val="22"/>
        </w:rPr>
        <w:t>gazowa</w:t>
      </w:r>
      <w:r w:rsidR="00E210FF">
        <w:rPr>
          <w:rFonts w:ascii="Arial" w:hAnsi="Arial" w:cs="Arial"/>
          <w:sz w:val="22"/>
          <w:szCs w:val="22"/>
        </w:rPr>
        <w:t xml:space="preserve">, </w:t>
      </w:r>
      <w:r w:rsidR="00622544">
        <w:rPr>
          <w:rFonts w:ascii="Arial" w:hAnsi="Arial" w:cs="Arial"/>
          <w:sz w:val="22"/>
          <w:szCs w:val="22"/>
        </w:rPr>
        <w:t xml:space="preserve">lecz występuje sieć </w:t>
      </w:r>
      <w:r w:rsidR="009C6AE7">
        <w:rPr>
          <w:rFonts w:ascii="Arial" w:hAnsi="Arial" w:cs="Arial"/>
          <w:sz w:val="22"/>
          <w:szCs w:val="22"/>
        </w:rPr>
        <w:t xml:space="preserve">kanalizacji i </w:t>
      </w:r>
      <w:r w:rsidR="00744714">
        <w:rPr>
          <w:rFonts w:ascii="Arial" w:hAnsi="Arial" w:cs="Arial"/>
          <w:sz w:val="22"/>
          <w:szCs w:val="22"/>
        </w:rPr>
        <w:t>wodna</w:t>
      </w:r>
      <w:r w:rsidR="00622544">
        <w:rPr>
          <w:rFonts w:ascii="Arial" w:hAnsi="Arial" w:cs="Arial"/>
          <w:sz w:val="22"/>
          <w:szCs w:val="22"/>
        </w:rPr>
        <w:t>, lecz nie koliduj</w:t>
      </w:r>
      <w:r w:rsidR="00C042F9">
        <w:rPr>
          <w:rFonts w:ascii="Arial" w:hAnsi="Arial" w:cs="Arial"/>
          <w:sz w:val="22"/>
          <w:szCs w:val="22"/>
        </w:rPr>
        <w:t xml:space="preserve">e </w:t>
      </w:r>
      <w:r w:rsidR="00622544">
        <w:rPr>
          <w:rFonts w:ascii="Arial" w:hAnsi="Arial" w:cs="Arial"/>
          <w:sz w:val="22"/>
          <w:szCs w:val="22"/>
        </w:rPr>
        <w:t xml:space="preserve">z inwestycją </w:t>
      </w:r>
      <w:proofErr w:type="spellStart"/>
      <w:r w:rsidR="00622544">
        <w:rPr>
          <w:rFonts w:ascii="Arial" w:hAnsi="Arial" w:cs="Arial"/>
          <w:sz w:val="22"/>
          <w:szCs w:val="22"/>
        </w:rPr>
        <w:t>zwg</w:t>
      </w:r>
      <w:proofErr w:type="spellEnd"/>
      <w:r w:rsidR="00622544">
        <w:rPr>
          <w:rFonts w:ascii="Arial" w:hAnsi="Arial" w:cs="Arial"/>
          <w:sz w:val="22"/>
          <w:szCs w:val="22"/>
        </w:rPr>
        <w:t xml:space="preserve"> na posadowienie.</w:t>
      </w:r>
      <w:r w:rsidR="008E14FB" w:rsidRPr="008E14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</w:t>
      </w: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8" w:name="_Toc517280495"/>
      <w:r w:rsidRPr="00083834">
        <w:rPr>
          <w:color w:val="auto"/>
          <w:sz w:val="22"/>
          <w:szCs w:val="22"/>
        </w:rPr>
        <w:t>Układ linii elektrycznych i teletechnicznych:</w:t>
      </w:r>
      <w:bookmarkEnd w:id="8"/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W miejscu budo</w:t>
      </w:r>
      <w:r>
        <w:rPr>
          <w:rFonts w:ascii="Arial" w:hAnsi="Arial" w:cs="Arial"/>
          <w:sz w:val="22"/>
          <w:szCs w:val="22"/>
        </w:rPr>
        <w:t>w</w:t>
      </w:r>
      <w:r w:rsidRPr="00083834">
        <w:rPr>
          <w:rFonts w:ascii="Arial" w:hAnsi="Arial" w:cs="Arial"/>
          <w:sz w:val="22"/>
          <w:szCs w:val="22"/>
        </w:rPr>
        <w:t xml:space="preserve">anego </w:t>
      </w:r>
      <w:r>
        <w:rPr>
          <w:rFonts w:ascii="Arial" w:hAnsi="Arial" w:cs="Arial"/>
          <w:sz w:val="22"/>
          <w:szCs w:val="22"/>
        </w:rPr>
        <w:t xml:space="preserve">zjazdu </w:t>
      </w:r>
      <w:r w:rsidRPr="00083834">
        <w:rPr>
          <w:rFonts w:ascii="Arial" w:hAnsi="Arial" w:cs="Arial"/>
          <w:sz w:val="22"/>
          <w:szCs w:val="22"/>
        </w:rPr>
        <w:t>przebiegają podziemne linie</w:t>
      </w:r>
      <w:r w:rsidR="00E22F00" w:rsidRPr="00E22F00">
        <w:rPr>
          <w:rFonts w:ascii="Arial" w:hAnsi="Arial" w:cs="Arial"/>
          <w:sz w:val="22"/>
          <w:szCs w:val="22"/>
        </w:rPr>
        <w:t xml:space="preserve"> </w:t>
      </w:r>
      <w:r w:rsidR="00E22F00">
        <w:rPr>
          <w:rFonts w:ascii="Arial" w:hAnsi="Arial" w:cs="Arial"/>
          <w:sz w:val="22"/>
          <w:szCs w:val="22"/>
        </w:rPr>
        <w:t>teletechniczne</w:t>
      </w:r>
      <w:r w:rsidR="009C6AE7">
        <w:rPr>
          <w:rFonts w:ascii="Arial" w:hAnsi="Arial" w:cs="Arial"/>
          <w:sz w:val="22"/>
          <w:szCs w:val="22"/>
        </w:rPr>
        <w:t xml:space="preserve"> i </w:t>
      </w:r>
      <w:r w:rsidR="008616BD">
        <w:rPr>
          <w:rFonts w:ascii="Arial" w:hAnsi="Arial" w:cs="Arial"/>
          <w:sz w:val="22"/>
          <w:szCs w:val="22"/>
        </w:rPr>
        <w:t xml:space="preserve">linie </w:t>
      </w:r>
      <w:proofErr w:type="spellStart"/>
      <w:r w:rsidR="006D7C5F">
        <w:rPr>
          <w:rFonts w:ascii="Arial" w:hAnsi="Arial" w:cs="Arial"/>
          <w:sz w:val="22"/>
          <w:szCs w:val="22"/>
        </w:rPr>
        <w:t>elektoro</w:t>
      </w:r>
      <w:proofErr w:type="spellEnd"/>
      <w:r w:rsidR="006D7C5F">
        <w:rPr>
          <w:rFonts w:ascii="Arial" w:hAnsi="Arial" w:cs="Arial"/>
          <w:sz w:val="22"/>
          <w:szCs w:val="22"/>
        </w:rPr>
        <w:t>-energetyczne</w:t>
      </w:r>
      <w:r w:rsidR="009C6AE7">
        <w:rPr>
          <w:rFonts w:ascii="Arial" w:hAnsi="Arial" w:cs="Arial"/>
          <w:sz w:val="22"/>
          <w:szCs w:val="22"/>
        </w:rPr>
        <w:t xml:space="preserve">, lecz nie kolidują z inwestycją </w:t>
      </w:r>
      <w:proofErr w:type="spellStart"/>
      <w:r w:rsidR="009C6AE7">
        <w:rPr>
          <w:rFonts w:ascii="Arial" w:hAnsi="Arial" w:cs="Arial"/>
          <w:sz w:val="22"/>
          <w:szCs w:val="22"/>
        </w:rPr>
        <w:t>zwg</w:t>
      </w:r>
      <w:proofErr w:type="spellEnd"/>
      <w:r w:rsidR="009C6AE7">
        <w:rPr>
          <w:rFonts w:ascii="Arial" w:hAnsi="Arial" w:cs="Arial"/>
          <w:sz w:val="22"/>
          <w:szCs w:val="22"/>
        </w:rPr>
        <w:t xml:space="preserve"> na posadowienie</w:t>
      </w:r>
      <w:r w:rsidR="00C042F9">
        <w:rPr>
          <w:rFonts w:ascii="Arial" w:hAnsi="Arial" w:cs="Arial"/>
          <w:sz w:val="22"/>
          <w:szCs w:val="22"/>
        </w:rPr>
        <w:t>.</w:t>
      </w: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9" w:name="_Toc517280496"/>
      <w:r w:rsidRPr="00083834">
        <w:rPr>
          <w:color w:val="auto"/>
          <w:sz w:val="22"/>
          <w:szCs w:val="22"/>
        </w:rPr>
        <w:t>Informacja dotycząca ochrony konserwatorskiej:</w:t>
      </w:r>
      <w:bookmarkEnd w:id="9"/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Teren działki nr</w:t>
      </w:r>
      <w:r>
        <w:rPr>
          <w:rFonts w:ascii="Arial" w:hAnsi="Arial" w:cs="Arial"/>
          <w:sz w:val="22"/>
          <w:szCs w:val="22"/>
        </w:rPr>
        <w:t xml:space="preserve">  </w:t>
      </w:r>
      <w:r w:rsidR="003545DF">
        <w:rPr>
          <w:rFonts w:ascii="Arial" w:hAnsi="Arial" w:cs="Arial"/>
          <w:sz w:val="22"/>
          <w:szCs w:val="22"/>
        </w:rPr>
        <w:t xml:space="preserve"> </w:t>
      </w:r>
      <w:r w:rsidR="009C6AE7">
        <w:rPr>
          <w:rFonts w:ascii="Arial" w:hAnsi="Arial" w:cs="Arial"/>
          <w:sz w:val="22"/>
          <w:szCs w:val="22"/>
        </w:rPr>
        <w:t>160/14</w:t>
      </w:r>
      <w:r w:rsidR="00850025">
        <w:rPr>
          <w:rFonts w:ascii="Arial" w:hAnsi="Arial" w:cs="Arial"/>
          <w:sz w:val="22"/>
          <w:szCs w:val="22"/>
        </w:rPr>
        <w:t>,</w:t>
      </w:r>
      <w:r w:rsidR="009C6AE7">
        <w:rPr>
          <w:rFonts w:ascii="Arial" w:hAnsi="Arial" w:cs="Arial"/>
          <w:sz w:val="22"/>
          <w:szCs w:val="22"/>
        </w:rPr>
        <w:t xml:space="preserve"> 40 </w:t>
      </w:r>
      <w:r w:rsidR="003545DF">
        <w:rPr>
          <w:rFonts w:ascii="Arial" w:hAnsi="Arial" w:cs="Arial"/>
          <w:sz w:val="22"/>
          <w:szCs w:val="22"/>
        </w:rPr>
        <w:t xml:space="preserve"> </w:t>
      </w:r>
      <w:r w:rsidRPr="00083834">
        <w:rPr>
          <w:rFonts w:ascii="Arial" w:hAnsi="Arial" w:cs="Arial"/>
          <w:sz w:val="22"/>
          <w:szCs w:val="22"/>
        </w:rPr>
        <w:t xml:space="preserve">nie podlega ochronie konserwatorskiej i nie jest wpisana do rejestru zabytków ani </w:t>
      </w:r>
      <w:r>
        <w:rPr>
          <w:rFonts w:ascii="Arial" w:hAnsi="Arial" w:cs="Arial"/>
          <w:sz w:val="22"/>
          <w:szCs w:val="22"/>
        </w:rPr>
        <w:t>gminnej</w:t>
      </w:r>
      <w:r w:rsidRPr="00083834">
        <w:rPr>
          <w:rFonts w:ascii="Arial" w:hAnsi="Arial" w:cs="Arial"/>
          <w:sz w:val="22"/>
          <w:szCs w:val="22"/>
        </w:rPr>
        <w:t xml:space="preserve"> ewidencji zabytków.</w:t>
      </w:r>
    </w:p>
    <w:p w:rsidR="006D2747" w:rsidRPr="00083834" w:rsidRDefault="006D2747" w:rsidP="006D2747">
      <w:pPr>
        <w:rPr>
          <w:rFonts w:ascii="Arial" w:hAnsi="Arial" w:cs="Arial"/>
          <w:b/>
          <w:sz w:val="22"/>
          <w:szCs w:val="22"/>
        </w:rPr>
      </w:pP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10" w:name="_Toc517280497"/>
      <w:r w:rsidRPr="00083834">
        <w:rPr>
          <w:color w:val="auto"/>
          <w:sz w:val="22"/>
          <w:szCs w:val="22"/>
        </w:rPr>
        <w:t>Informacja dotycząca eksploatacji górniczej:</w:t>
      </w:r>
      <w:bookmarkEnd w:id="10"/>
    </w:p>
    <w:p w:rsidR="006D2747" w:rsidRPr="00083834" w:rsidRDefault="006D2747" w:rsidP="006D2747">
      <w:pPr>
        <w:rPr>
          <w:rFonts w:ascii="Arial" w:hAnsi="Arial" w:cs="Arial"/>
          <w:b/>
          <w:sz w:val="22"/>
          <w:szCs w:val="22"/>
        </w:rPr>
      </w:pPr>
    </w:p>
    <w:p w:rsidR="006D2747" w:rsidRPr="00083834" w:rsidRDefault="006D2747" w:rsidP="006D2747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Teren przedmiotowych działek położony jest poza strefą oddziaływania eksploatacji górniczej.</w:t>
      </w:r>
    </w:p>
    <w:p w:rsidR="006D2747" w:rsidRPr="00083834" w:rsidRDefault="006D2747" w:rsidP="006D2747">
      <w:pPr>
        <w:jc w:val="center"/>
        <w:rPr>
          <w:rFonts w:ascii="Arial" w:hAnsi="Arial" w:cs="Arial"/>
          <w:b/>
          <w:sz w:val="22"/>
          <w:szCs w:val="22"/>
        </w:rPr>
      </w:pP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11" w:name="_Toc517280498"/>
      <w:r>
        <w:rPr>
          <w:color w:val="auto"/>
          <w:sz w:val="22"/>
          <w:szCs w:val="22"/>
        </w:rPr>
        <w:t>Obszar oddziaływania obiektu</w:t>
      </w:r>
      <w:bookmarkEnd w:id="11"/>
    </w:p>
    <w:p w:rsidR="006D2747" w:rsidRPr="00587CAC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075B4">
        <w:rPr>
          <w:rFonts w:ascii="Arial" w:hAnsi="Arial" w:cs="Arial"/>
          <w:sz w:val="22"/>
          <w:szCs w:val="22"/>
        </w:rPr>
        <w:t xml:space="preserve">Obszar oddziaływania obiektu - czyli teren wyznaczony w otoczeniu obiektu na podstawie przepisów odrębnych, wprowadzający związane z tym obiektem ograniczenia w zagospodarowaniu terenu. Stwierdza się, że </w:t>
      </w:r>
      <w:r>
        <w:rPr>
          <w:rFonts w:ascii="Arial" w:hAnsi="Arial" w:cs="Arial"/>
          <w:sz w:val="22"/>
          <w:szCs w:val="22"/>
        </w:rPr>
        <w:t>z</w:t>
      </w:r>
      <w:r w:rsidRPr="00083834">
        <w:rPr>
          <w:rFonts w:ascii="Arial" w:hAnsi="Arial" w:cs="Arial"/>
          <w:sz w:val="22"/>
          <w:szCs w:val="22"/>
        </w:rPr>
        <w:t xml:space="preserve">asięg i wielkość </w:t>
      </w:r>
      <w:r>
        <w:rPr>
          <w:rFonts w:ascii="Arial" w:hAnsi="Arial" w:cs="Arial"/>
          <w:sz w:val="22"/>
          <w:szCs w:val="22"/>
        </w:rPr>
        <w:t xml:space="preserve">oddziaływania budowy zjazdu </w:t>
      </w:r>
      <w:r w:rsidRPr="00083834">
        <w:rPr>
          <w:rFonts w:ascii="Arial" w:hAnsi="Arial" w:cs="Arial"/>
          <w:sz w:val="22"/>
          <w:szCs w:val="22"/>
        </w:rPr>
        <w:t>zawiera się w granicach lokalizacji dział</w:t>
      </w:r>
      <w:r>
        <w:rPr>
          <w:rFonts w:ascii="Arial" w:hAnsi="Arial" w:cs="Arial"/>
          <w:sz w:val="22"/>
          <w:szCs w:val="22"/>
        </w:rPr>
        <w:t>e</w:t>
      </w:r>
      <w:r w:rsidRPr="00083834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 xml:space="preserve"> nr  </w:t>
      </w:r>
      <w:r w:rsidR="003545DF">
        <w:rPr>
          <w:rFonts w:ascii="Arial" w:hAnsi="Arial" w:cs="Arial"/>
          <w:sz w:val="22"/>
          <w:szCs w:val="22"/>
        </w:rPr>
        <w:t xml:space="preserve"> </w:t>
      </w:r>
      <w:r w:rsidR="009C6AE7">
        <w:rPr>
          <w:rFonts w:ascii="Arial" w:hAnsi="Arial" w:cs="Arial"/>
          <w:sz w:val="22"/>
          <w:szCs w:val="22"/>
        </w:rPr>
        <w:t>160/14</w:t>
      </w:r>
      <w:r w:rsidR="00850025">
        <w:rPr>
          <w:rFonts w:ascii="Arial" w:hAnsi="Arial" w:cs="Arial"/>
          <w:sz w:val="22"/>
          <w:szCs w:val="22"/>
        </w:rPr>
        <w:t>,</w:t>
      </w:r>
      <w:r w:rsidR="009C6AE7">
        <w:rPr>
          <w:rFonts w:ascii="Arial" w:hAnsi="Arial" w:cs="Arial"/>
          <w:sz w:val="22"/>
          <w:szCs w:val="22"/>
        </w:rPr>
        <w:t xml:space="preserve"> 40 </w:t>
      </w:r>
      <w:r w:rsidR="003545DF">
        <w:rPr>
          <w:rFonts w:ascii="Arial" w:hAnsi="Arial" w:cs="Arial"/>
          <w:sz w:val="22"/>
          <w:szCs w:val="22"/>
        </w:rPr>
        <w:t xml:space="preserve"> </w:t>
      </w:r>
      <w:r w:rsidR="00B359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. </w:t>
      </w:r>
      <w:r w:rsidRPr="00587CAC">
        <w:rPr>
          <w:rFonts w:ascii="Arial" w:hAnsi="Arial" w:cs="Arial"/>
          <w:sz w:val="22"/>
          <w:szCs w:val="22"/>
        </w:rPr>
        <w:t>Rodzaj uciążliwości – hałas zgodnie z §177 Dz.U.1999.43.430 w sprawie warunków technicznych, jakim powinny odpowiadać drogi publiczne i ich usytuowanie.</w:t>
      </w:r>
    </w:p>
    <w:p w:rsidR="006D2747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Wielkość oddziaływania inwestycji na otoczenie nie przekracza parametrów dopuszczalnych przepisami i normami. Inwestycja nie stwarza zagrożenia dla środowiska ani dla higieny i zdrowia użytkowników.</w:t>
      </w:r>
    </w:p>
    <w:p w:rsidR="006D2747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0C77">
        <w:rPr>
          <w:rFonts w:ascii="Arial" w:hAnsi="Arial" w:cs="Arial"/>
          <w:sz w:val="22"/>
          <w:szCs w:val="22"/>
        </w:rPr>
        <w:t>Największe oddziaływanie negatywne nastąpi w trakcie wykonywania robót. Będzie to oddziaływanie krótkotrwałe związane z pracą sprzętu budowlanego, transport materiałów i wykonanie prac ziemnych. Planowane przedsięwzięcie może spowodować chwilowe i nieznaczne pogorszenie stanu środowiska w bezpośrednim sąsiedztwie prowadzenia robót. Uciążliwości wynikające z prowadzenia przedmiotowej inwestycji mogą wystąpić tylko w okresie prowadzenia budowy  podczas pracy maszyn. Prace budowlane prowadzone będą tylko w porze dziennej i będą miały przemijalny charakter. Z związku z powyższym negatywne oddziaływanie będzie ograniczone do koniecznego minimum</w:t>
      </w:r>
      <w:r w:rsidR="006D7C5F">
        <w:rPr>
          <w:rFonts w:ascii="Arial" w:hAnsi="Arial" w:cs="Arial"/>
          <w:sz w:val="22"/>
          <w:szCs w:val="22"/>
        </w:rPr>
        <w:t>.</w:t>
      </w:r>
    </w:p>
    <w:p w:rsidR="006D7C5F" w:rsidRDefault="006D7C5F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7C5F" w:rsidRDefault="006D7C5F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12" w:name="_Toc517280499"/>
      <w:r w:rsidRPr="00083834">
        <w:rPr>
          <w:color w:val="auto"/>
          <w:sz w:val="22"/>
          <w:szCs w:val="22"/>
        </w:rPr>
        <w:lastRenderedPageBreak/>
        <w:t>Wpływ inwestycji na obszary NATURA 2000:</w:t>
      </w:r>
      <w:bookmarkEnd w:id="12"/>
    </w:p>
    <w:p w:rsidR="006D2747" w:rsidRPr="00083834" w:rsidRDefault="006D2747" w:rsidP="006D2747">
      <w:pPr>
        <w:rPr>
          <w:rFonts w:ascii="Arial" w:hAnsi="Arial" w:cs="Arial"/>
          <w:b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Przedmiotowa inwestycja nie znajduje się w żadnej strefie związanej z obszarem NATURA 2000, nie leży również w sąsiedztwie ww. obszarów.</w:t>
      </w:r>
    </w:p>
    <w:p w:rsidR="006D2747" w:rsidRPr="00083834" w:rsidRDefault="006D2747" w:rsidP="006D2747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 xml:space="preserve"> Przedmiotowa inwestycja nie wpływa negatywnie na obszary NATURA 2000. Nie wymaga także uzyskania decyzji o środowiskowych uwarunkowaniach.</w:t>
      </w: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13" w:name="_Toc392532849"/>
      <w:bookmarkStart w:id="14" w:name="_Toc517280500"/>
      <w:r w:rsidRPr="00083834">
        <w:rPr>
          <w:color w:val="auto"/>
          <w:sz w:val="22"/>
          <w:szCs w:val="22"/>
        </w:rPr>
        <w:t>Zgodność projektu z ustaleniami MPZP/decyzji WZ</w:t>
      </w:r>
      <w:bookmarkEnd w:id="13"/>
      <w:bookmarkEnd w:id="14"/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 xml:space="preserve"> Inwestycja jest zgodna z ustaleniami </w:t>
      </w:r>
      <w:r w:rsidR="00F70C44">
        <w:rPr>
          <w:rFonts w:ascii="Arial" w:hAnsi="Arial" w:cs="Arial"/>
          <w:sz w:val="22"/>
          <w:szCs w:val="22"/>
        </w:rPr>
        <w:t>MPZP</w:t>
      </w: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15" w:name="_Toc517280501"/>
      <w:r w:rsidRPr="00083834">
        <w:rPr>
          <w:color w:val="auto"/>
          <w:sz w:val="22"/>
          <w:szCs w:val="22"/>
        </w:rPr>
        <w:t>Wpływ inwestycji na istniejącą zieleń</w:t>
      </w:r>
      <w:bookmarkEnd w:id="15"/>
    </w:p>
    <w:p w:rsidR="006D2747" w:rsidRPr="00FF6E28" w:rsidRDefault="006D2747" w:rsidP="00FF6E2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F6E28">
        <w:rPr>
          <w:rFonts w:ascii="Arial" w:hAnsi="Arial" w:cs="Arial"/>
          <w:sz w:val="22"/>
          <w:szCs w:val="22"/>
        </w:rPr>
        <w:t>Inwestycja budowy zjazdu nie koliduje z zielenią</w:t>
      </w:r>
      <w:r w:rsidR="00FF6E28">
        <w:rPr>
          <w:rFonts w:ascii="Arial" w:hAnsi="Arial" w:cs="Arial"/>
          <w:sz w:val="22"/>
          <w:szCs w:val="22"/>
        </w:rPr>
        <w:t>.</w:t>
      </w:r>
    </w:p>
    <w:p w:rsidR="006D2747" w:rsidRPr="00083834" w:rsidRDefault="006D2747" w:rsidP="006D2747">
      <w:pPr>
        <w:pStyle w:val="Nagwek2"/>
        <w:rPr>
          <w:b w:val="0"/>
          <w:color w:val="auto"/>
          <w:szCs w:val="24"/>
        </w:rPr>
      </w:pPr>
      <w:bookmarkStart w:id="16" w:name="_Toc517280502"/>
      <w:r w:rsidRPr="00083834">
        <w:rPr>
          <w:color w:val="auto"/>
          <w:sz w:val="22"/>
          <w:szCs w:val="22"/>
        </w:rPr>
        <w:t>Projektowane zagospodarowanie – opis rozwiązań konstrukcyjno projektowych</w:t>
      </w:r>
      <w:bookmarkEnd w:id="16"/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FF6E28" w:rsidRDefault="006D2747" w:rsidP="00FF6E2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F6E28">
        <w:rPr>
          <w:rFonts w:ascii="Arial" w:hAnsi="Arial" w:cs="Arial"/>
          <w:sz w:val="22"/>
          <w:szCs w:val="22"/>
        </w:rPr>
        <w:t xml:space="preserve">Zaprojektowano budowę </w:t>
      </w:r>
      <w:r w:rsidR="00850025">
        <w:rPr>
          <w:rFonts w:ascii="Arial" w:hAnsi="Arial" w:cs="Arial"/>
          <w:sz w:val="22"/>
          <w:szCs w:val="22"/>
        </w:rPr>
        <w:t xml:space="preserve">zjazdu </w:t>
      </w:r>
      <w:r w:rsidR="009C6AE7">
        <w:rPr>
          <w:rFonts w:ascii="Arial" w:hAnsi="Arial" w:cs="Arial"/>
          <w:sz w:val="22"/>
          <w:szCs w:val="22"/>
        </w:rPr>
        <w:t xml:space="preserve">publicznego z drogi publicznej ul. Bulwarowa dz. nr 160/14 na dz. nr 40 </w:t>
      </w:r>
      <w:proofErr w:type="spellStart"/>
      <w:r w:rsidR="009C6AE7">
        <w:rPr>
          <w:rFonts w:ascii="Arial" w:hAnsi="Arial" w:cs="Arial"/>
          <w:sz w:val="22"/>
          <w:szCs w:val="22"/>
        </w:rPr>
        <w:t>obr</w:t>
      </w:r>
      <w:proofErr w:type="spellEnd"/>
      <w:r w:rsidR="009C6AE7">
        <w:rPr>
          <w:rFonts w:ascii="Arial" w:hAnsi="Arial" w:cs="Arial"/>
          <w:sz w:val="22"/>
          <w:szCs w:val="22"/>
        </w:rPr>
        <w:t>. 45 Nowa Huta w miejscowości Kraków</w:t>
      </w:r>
      <w:r w:rsidR="008616BD" w:rsidRPr="00FF6E28">
        <w:rPr>
          <w:rFonts w:ascii="Arial" w:hAnsi="Arial" w:cs="Arial"/>
          <w:sz w:val="22"/>
          <w:szCs w:val="22"/>
        </w:rPr>
        <w:t xml:space="preserve"> </w:t>
      </w:r>
      <w:r w:rsidRPr="00FF6E28">
        <w:rPr>
          <w:rFonts w:ascii="Arial" w:hAnsi="Arial" w:cs="Arial"/>
          <w:sz w:val="22"/>
          <w:szCs w:val="22"/>
        </w:rPr>
        <w:t xml:space="preserve">o nawierzchni utwardzonej w dostosowaniu do ukształtowania korony drogi w celu dojazdu do </w:t>
      </w:r>
      <w:r w:rsidR="00127E0D">
        <w:rPr>
          <w:rFonts w:ascii="Arial" w:hAnsi="Arial" w:cs="Arial"/>
          <w:sz w:val="22"/>
          <w:szCs w:val="22"/>
        </w:rPr>
        <w:t>proj</w:t>
      </w:r>
      <w:r w:rsidR="003545DF">
        <w:rPr>
          <w:rFonts w:ascii="Arial" w:hAnsi="Arial" w:cs="Arial"/>
          <w:sz w:val="22"/>
          <w:szCs w:val="22"/>
        </w:rPr>
        <w:t>.</w:t>
      </w:r>
      <w:r w:rsidR="00127E0D">
        <w:rPr>
          <w:rFonts w:ascii="Arial" w:hAnsi="Arial" w:cs="Arial"/>
          <w:sz w:val="22"/>
          <w:szCs w:val="22"/>
        </w:rPr>
        <w:t xml:space="preserve"> </w:t>
      </w:r>
      <w:r w:rsidR="00F70C44">
        <w:rPr>
          <w:rFonts w:ascii="Arial" w:hAnsi="Arial" w:cs="Arial"/>
          <w:sz w:val="22"/>
          <w:szCs w:val="22"/>
        </w:rPr>
        <w:t>Inwestycji.</w:t>
      </w:r>
    </w:p>
    <w:p w:rsidR="006D2747" w:rsidRPr="00FF6E28" w:rsidRDefault="006D2747" w:rsidP="00FF6E2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F6E28">
        <w:rPr>
          <w:rFonts w:ascii="Arial" w:hAnsi="Arial" w:cs="Arial"/>
          <w:sz w:val="22"/>
          <w:szCs w:val="22"/>
        </w:rPr>
        <w:t xml:space="preserve">Budowany zjazd spełnia warunki widoczności i nie stwarza zagrożenia dla ruchu pojazdów poruszających się po drodze, jak również włączających się do ruchu. </w:t>
      </w:r>
      <w:r w:rsidR="00B3592A">
        <w:rPr>
          <w:rFonts w:ascii="Arial" w:hAnsi="Arial" w:cs="Arial"/>
          <w:sz w:val="22"/>
          <w:szCs w:val="22"/>
        </w:rPr>
        <w:t>B</w:t>
      </w:r>
      <w:r w:rsidRPr="00FF6E28">
        <w:rPr>
          <w:rFonts w:ascii="Arial" w:hAnsi="Arial" w:cs="Arial"/>
          <w:sz w:val="22"/>
          <w:szCs w:val="22"/>
        </w:rPr>
        <w:t>udowę zjazdu zaprojektowano zgodnie z § 77 i 7</w:t>
      </w:r>
      <w:r w:rsidR="00F70C44">
        <w:rPr>
          <w:rFonts w:ascii="Arial" w:hAnsi="Arial" w:cs="Arial"/>
          <w:sz w:val="22"/>
          <w:szCs w:val="22"/>
        </w:rPr>
        <w:t>8</w:t>
      </w:r>
      <w:r w:rsidRPr="00FF6E28">
        <w:rPr>
          <w:rFonts w:ascii="Arial" w:hAnsi="Arial" w:cs="Arial"/>
          <w:sz w:val="22"/>
          <w:szCs w:val="22"/>
        </w:rPr>
        <w:t xml:space="preserve"> Rozporządzenia Ministra Transportu i Gospodarki Morskiej (Dz. U. 43), projektując zjazd o szerokości nawierzchni </w:t>
      </w:r>
      <w:r w:rsidR="00850025">
        <w:rPr>
          <w:rFonts w:ascii="Arial" w:hAnsi="Arial" w:cs="Arial"/>
          <w:sz w:val="22"/>
          <w:szCs w:val="22"/>
        </w:rPr>
        <w:t>5</w:t>
      </w:r>
      <w:r w:rsidR="00622544">
        <w:rPr>
          <w:rFonts w:ascii="Arial" w:hAnsi="Arial" w:cs="Arial"/>
          <w:sz w:val="22"/>
          <w:szCs w:val="22"/>
        </w:rPr>
        <w:t>,0</w:t>
      </w:r>
      <w:r w:rsidR="00744714">
        <w:rPr>
          <w:rFonts w:ascii="Arial" w:hAnsi="Arial" w:cs="Arial"/>
          <w:sz w:val="22"/>
          <w:szCs w:val="22"/>
        </w:rPr>
        <w:t>0</w:t>
      </w:r>
      <w:r w:rsidRPr="00FF6E28">
        <w:rPr>
          <w:rFonts w:ascii="Arial" w:hAnsi="Arial" w:cs="Arial"/>
          <w:sz w:val="22"/>
          <w:szCs w:val="22"/>
        </w:rPr>
        <w:t xml:space="preserve"> m</w:t>
      </w:r>
      <w:r w:rsidR="00127E0D">
        <w:rPr>
          <w:rFonts w:ascii="Arial" w:hAnsi="Arial" w:cs="Arial"/>
          <w:sz w:val="22"/>
          <w:szCs w:val="22"/>
        </w:rPr>
        <w:t>.</w:t>
      </w:r>
    </w:p>
    <w:p w:rsidR="006D2747" w:rsidRPr="00FF6E28" w:rsidRDefault="006D2747" w:rsidP="00FF6E2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F6E28">
        <w:rPr>
          <w:rFonts w:ascii="Arial" w:hAnsi="Arial" w:cs="Arial"/>
          <w:sz w:val="22"/>
          <w:szCs w:val="22"/>
        </w:rPr>
        <w:t>Pochylenie podłużne zjazdu wynosi</w:t>
      </w:r>
      <w:r w:rsidR="009C6AE7">
        <w:rPr>
          <w:rFonts w:ascii="Arial" w:hAnsi="Arial" w:cs="Arial"/>
          <w:sz w:val="22"/>
          <w:szCs w:val="22"/>
        </w:rPr>
        <w:t xml:space="preserve"> 5% na </w:t>
      </w:r>
      <w:r w:rsidR="00F70C44">
        <w:rPr>
          <w:rFonts w:ascii="Arial" w:hAnsi="Arial" w:cs="Arial"/>
          <w:sz w:val="22"/>
          <w:szCs w:val="22"/>
        </w:rPr>
        <w:t>długości 5,50m</w:t>
      </w:r>
      <w:r w:rsidR="009C6AE7">
        <w:rPr>
          <w:rFonts w:ascii="Arial" w:hAnsi="Arial" w:cs="Arial"/>
          <w:sz w:val="22"/>
          <w:szCs w:val="22"/>
        </w:rPr>
        <w:t xml:space="preserve"> i 2 % na dalszym odcinku</w:t>
      </w:r>
      <w:r w:rsidR="00F70C44">
        <w:rPr>
          <w:rFonts w:ascii="Arial" w:hAnsi="Arial" w:cs="Arial"/>
          <w:sz w:val="22"/>
          <w:szCs w:val="22"/>
        </w:rPr>
        <w:t xml:space="preserve"> (na przekroczeniu chodnika)</w:t>
      </w:r>
      <w:r w:rsidR="009C6AE7">
        <w:rPr>
          <w:rFonts w:ascii="Arial" w:hAnsi="Arial" w:cs="Arial"/>
          <w:sz w:val="22"/>
          <w:szCs w:val="22"/>
        </w:rPr>
        <w:t xml:space="preserve">, </w:t>
      </w:r>
      <w:r w:rsidR="00762F77">
        <w:rPr>
          <w:rFonts w:ascii="Arial" w:hAnsi="Arial" w:cs="Arial"/>
          <w:sz w:val="22"/>
          <w:szCs w:val="22"/>
        </w:rPr>
        <w:t xml:space="preserve">w kierunku </w:t>
      </w:r>
      <w:r w:rsidR="00C042F9">
        <w:rPr>
          <w:rFonts w:ascii="Arial" w:hAnsi="Arial" w:cs="Arial"/>
          <w:sz w:val="22"/>
          <w:szCs w:val="22"/>
        </w:rPr>
        <w:t>drogi publicznej</w:t>
      </w:r>
      <w:r w:rsidR="00744714">
        <w:rPr>
          <w:rFonts w:ascii="Arial" w:hAnsi="Arial" w:cs="Arial"/>
          <w:sz w:val="22"/>
          <w:szCs w:val="22"/>
        </w:rPr>
        <w:t>.</w:t>
      </w:r>
      <w:r w:rsidR="00F70C44">
        <w:rPr>
          <w:rFonts w:ascii="Arial" w:hAnsi="Arial" w:cs="Arial"/>
          <w:sz w:val="22"/>
          <w:szCs w:val="22"/>
        </w:rPr>
        <w:t xml:space="preserve"> Poza chodnikiem pochylenie 2% w kierunki działki inwestora.</w:t>
      </w:r>
      <w:r w:rsidRPr="00FF6E28">
        <w:rPr>
          <w:rFonts w:ascii="Arial" w:hAnsi="Arial" w:cs="Arial"/>
          <w:sz w:val="22"/>
          <w:szCs w:val="22"/>
        </w:rPr>
        <w:t xml:space="preserve">  Pochylenie poprzeczne zjazdu 2%, a przy krawędzi jezdni drogi dostosowane do jej pochylenia podłużnego.</w:t>
      </w:r>
    </w:p>
    <w:p w:rsidR="006D2747" w:rsidRPr="00FF6E28" w:rsidRDefault="006D2747" w:rsidP="00FF6E2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F6E28">
        <w:rPr>
          <w:rFonts w:ascii="Arial" w:hAnsi="Arial" w:cs="Arial"/>
          <w:sz w:val="22"/>
          <w:szCs w:val="22"/>
        </w:rPr>
        <w:t xml:space="preserve">Nawierzchnia na zjeździe posiada na połączeniu z drogą </w:t>
      </w:r>
      <w:r w:rsidR="00C042F9">
        <w:rPr>
          <w:rFonts w:ascii="Arial" w:hAnsi="Arial" w:cs="Arial"/>
          <w:sz w:val="22"/>
          <w:szCs w:val="22"/>
        </w:rPr>
        <w:t xml:space="preserve">łuki o promieniu </w:t>
      </w:r>
      <w:r w:rsidR="00850025">
        <w:rPr>
          <w:rFonts w:ascii="Arial" w:hAnsi="Arial" w:cs="Arial"/>
          <w:sz w:val="22"/>
          <w:szCs w:val="22"/>
        </w:rPr>
        <w:t>5</w:t>
      </w:r>
      <w:r w:rsidR="00C042F9">
        <w:rPr>
          <w:rFonts w:ascii="Arial" w:hAnsi="Arial" w:cs="Arial"/>
          <w:sz w:val="22"/>
          <w:szCs w:val="22"/>
        </w:rPr>
        <w:t>,00m</w:t>
      </w:r>
      <w:r w:rsidRPr="00FF6E28">
        <w:rPr>
          <w:rFonts w:ascii="Arial" w:hAnsi="Arial" w:cs="Arial"/>
          <w:sz w:val="22"/>
          <w:szCs w:val="22"/>
        </w:rPr>
        <w:t xml:space="preserve">. Konstrukcję zjazdu przedstawiono na rys. szczegółów. </w:t>
      </w:r>
    </w:p>
    <w:p w:rsidR="006D2747" w:rsidRPr="00FF6E28" w:rsidRDefault="006D2747" w:rsidP="00FF6E2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F6E28">
        <w:rPr>
          <w:rFonts w:ascii="Arial" w:hAnsi="Arial" w:cs="Arial"/>
          <w:sz w:val="22"/>
          <w:szCs w:val="22"/>
        </w:rPr>
        <w:t xml:space="preserve">Nawierzchnię zjazdu stanowi kostka brukowa betonowa gr 8cm, posadowiona na podsypce </w:t>
      </w:r>
      <w:proofErr w:type="spellStart"/>
      <w:r w:rsidRPr="00FF6E28">
        <w:rPr>
          <w:rFonts w:ascii="Arial" w:hAnsi="Arial" w:cs="Arial"/>
          <w:sz w:val="22"/>
          <w:szCs w:val="22"/>
        </w:rPr>
        <w:t>cem</w:t>
      </w:r>
      <w:proofErr w:type="spellEnd"/>
      <w:r w:rsidRPr="00FF6E28">
        <w:rPr>
          <w:rFonts w:ascii="Arial" w:hAnsi="Arial" w:cs="Arial"/>
          <w:sz w:val="22"/>
          <w:szCs w:val="22"/>
        </w:rPr>
        <w:t xml:space="preserve">-piaskowej gr 4cm i podbudowie z kruszywa łamanego stabilizowanego mechanicznie o uziarnieniu </w:t>
      </w:r>
      <w:r w:rsidR="00F70C44">
        <w:rPr>
          <w:rFonts w:ascii="Arial" w:hAnsi="Arial" w:cs="Arial"/>
          <w:sz w:val="22"/>
          <w:szCs w:val="22"/>
        </w:rPr>
        <w:t>0</w:t>
      </w:r>
      <w:r w:rsidRPr="00FF6E28">
        <w:rPr>
          <w:rFonts w:ascii="Arial" w:hAnsi="Arial" w:cs="Arial"/>
          <w:sz w:val="22"/>
          <w:szCs w:val="22"/>
        </w:rPr>
        <w:t>/63 grubości 20 cm  i 0/31,5 gr 20cm</w:t>
      </w:r>
    </w:p>
    <w:p w:rsidR="006D2747" w:rsidRPr="00FF6E28" w:rsidRDefault="006D2747" w:rsidP="00FF6E2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F6E28">
        <w:rPr>
          <w:rFonts w:ascii="Arial" w:hAnsi="Arial" w:cs="Arial"/>
          <w:sz w:val="22"/>
          <w:szCs w:val="22"/>
        </w:rPr>
        <w:t xml:space="preserve">Warstwa ta pełni funkcję warstwy </w:t>
      </w:r>
      <w:proofErr w:type="spellStart"/>
      <w:r w:rsidRPr="00FF6E28">
        <w:rPr>
          <w:rFonts w:ascii="Arial" w:hAnsi="Arial" w:cs="Arial"/>
          <w:sz w:val="22"/>
          <w:szCs w:val="22"/>
        </w:rPr>
        <w:t>mrozoochronnej</w:t>
      </w:r>
      <w:proofErr w:type="spellEnd"/>
      <w:r w:rsidRPr="00FF6E28">
        <w:rPr>
          <w:rFonts w:ascii="Arial" w:hAnsi="Arial" w:cs="Arial"/>
          <w:sz w:val="22"/>
          <w:szCs w:val="22"/>
        </w:rPr>
        <w:t xml:space="preserve">. </w:t>
      </w:r>
    </w:p>
    <w:p w:rsidR="006D2747" w:rsidRPr="00FF6E28" w:rsidRDefault="006D2747" w:rsidP="00FF6E2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F6E28">
        <w:rPr>
          <w:rFonts w:ascii="Arial" w:hAnsi="Arial" w:cs="Arial"/>
          <w:sz w:val="22"/>
          <w:szCs w:val="22"/>
        </w:rPr>
        <w:t xml:space="preserve">Sprawdzenie warunków </w:t>
      </w:r>
      <w:proofErr w:type="spellStart"/>
      <w:r w:rsidRPr="00FF6E28">
        <w:rPr>
          <w:rFonts w:ascii="Arial" w:hAnsi="Arial" w:cs="Arial"/>
          <w:sz w:val="22"/>
          <w:szCs w:val="22"/>
        </w:rPr>
        <w:t>mrozoochronnych</w:t>
      </w:r>
      <w:proofErr w:type="spellEnd"/>
      <w:r w:rsidRPr="00FF6E28">
        <w:rPr>
          <w:rFonts w:ascii="Arial" w:hAnsi="Arial" w:cs="Arial"/>
          <w:sz w:val="22"/>
          <w:szCs w:val="22"/>
        </w:rPr>
        <w:t>.</w:t>
      </w:r>
    </w:p>
    <w:p w:rsidR="006D2747" w:rsidRPr="00F9758B" w:rsidRDefault="006D2747" w:rsidP="006D2747">
      <w:pPr>
        <w:pStyle w:val="Tekst"/>
        <w:ind w:firstLine="0"/>
        <w:rPr>
          <w:color w:val="000000" w:themeColor="text1"/>
          <w:sz w:val="22"/>
          <w:szCs w:val="22"/>
        </w:rPr>
      </w:pPr>
      <w:r w:rsidRPr="00F9758B">
        <w:rPr>
          <w:color w:val="000000" w:themeColor="text1"/>
          <w:sz w:val="22"/>
          <w:szCs w:val="22"/>
        </w:rPr>
        <w:t>Rzeczywista grubość wszystkich warstw nawierzchni wynosi:</w:t>
      </w:r>
    </w:p>
    <w:p w:rsidR="006D2747" w:rsidRPr="00F9758B" w:rsidRDefault="006D2747" w:rsidP="006D2747">
      <w:pPr>
        <w:pStyle w:val="Tekst"/>
        <w:ind w:firstLine="0"/>
        <w:rPr>
          <w:color w:val="000000" w:themeColor="text1"/>
          <w:sz w:val="22"/>
          <w:szCs w:val="22"/>
        </w:rPr>
      </w:pPr>
      <w:r w:rsidRPr="00F9758B">
        <w:rPr>
          <w:color w:val="000000" w:themeColor="text1"/>
          <w:sz w:val="22"/>
          <w:szCs w:val="22"/>
        </w:rPr>
        <w:t>Hprko=0,08+0,04+0,20+0,20=0,52</w:t>
      </w:r>
    </w:p>
    <w:p w:rsidR="006D2747" w:rsidRPr="00F9758B" w:rsidRDefault="006D2747" w:rsidP="006D2747">
      <w:pPr>
        <w:pStyle w:val="Tekst"/>
        <w:ind w:firstLine="0"/>
        <w:rPr>
          <w:color w:val="000000" w:themeColor="text1"/>
          <w:sz w:val="22"/>
          <w:szCs w:val="22"/>
        </w:rPr>
      </w:pPr>
      <w:r w:rsidRPr="00F9758B">
        <w:rPr>
          <w:color w:val="000000" w:themeColor="text1"/>
          <w:sz w:val="22"/>
          <w:szCs w:val="22"/>
        </w:rPr>
        <w:t xml:space="preserve">Wyliczenie wymaganej grubości nawierzchni, ze względu na </w:t>
      </w:r>
      <w:proofErr w:type="spellStart"/>
      <w:r w:rsidRPr="00F9758B">
        <w:rPr>
          <w:color w:val="000000" w:themeColor="text1"/>
          <w:sz w:val="22"/>
          <w:szCs w:val="22"/>
        </w:rPr>
        <w:t>mrozoochronność</w:t>
      </w:r>
      <w:proofErr w:type="spellEnd"/>
      <w:r w:rsidRPr="00F9758B">
        <w:rPr>
          <w:color w:val="000000" w:themeColor="text1"/>
          <w:sz w:val="22"/>
          <w:szCs w:val="22"/>
        </w:rPr>
        <w:t xml:space="preserve"> dla KR1 i G1, głębokość przemarzania gruntu w strefie wynosi hz=1,00</w:t>
      </w:r>
    </w:p>
    <w:p w:rsidR="006D2747" w:rsidRPr="00F9758B" w:rsidRDefault="006D2747" w:rsidP="006D2747">
      <w:pPr>
        <w:pStyle w:val="Tekst"/>
        <w:ind w:firstLine="0"/>
        <w:rPr>
          <w:color w:val="000000" w:themeColor="text1"/>
          <w:sz w:val="22"/>
          <w:szCs w:val="22"/>
        </w:rPr>
      </w:pPr>
      <w:proofErr w:type="spellStart"/>
      <w:r w:rsidRPr="00F9758B">
        <w:rPr>
          <w:color w:val="000000" w:themeColor="text1"/>
          <w:sz w:val="22"/>
          <w:szCs w:val="22"/>
        </w:rPr>
        <w:lastRenderedPageBreak/>
        <w:t>Hpr</w:t>
      </w:r>
      <w:proofErr w:type="spellEnd"/>
      <w:r w:rsidRPr="00F9758B">
        <w:rPr>
          <w:color w:val="000000" w:themeColor="text1"/>
          <w:sz w:val="22"/>
          <w:szCs w:val="22"/>
        </w:rPr>
        <w:t>&gt;=</w:t>
      </w:r>
      <w:proofErr w:type="spellStart"/>
      <w:r w:rsidRPr="00F9758B">
        <w:rPr>
          <w:color w:val="000000" w:themeColor="text1"/>
          <w:sz w:val="22"/>
          <w:szCs w:val="22"/>
        </w:rPr>
        <w:t>Hz</w:t>
      </w:r>
      <w:proofErr w:type="spellEnd"/>
    </w:p>
    <w:p w:rsidR="006D2747" w:rsidRPr="00F9758B" w:rsidRDefault="006D2747" w:rsidP="006D2747">
      <w:pPr>
        <w:pStyle w:val="Tekst"/>
        <w:ind w:firstLine="0"/>
        <w:rPr>
          <w:color w:val="000000" w:themeColor="text1"/>
          <w:sz w:val="22"/>
          <w:szCs w:val="22"/>
        </w:rPr>
      </w:pPr>
      <w:r w:rsidRPr="00F9758B">
        <w:rPr>
          <w:color w:val="000000" w:themeColor="text1"/>
          <w:sz w:val="22"/>
          <w:szCs w:val="22"/>
        </w:rPr>
        <w:tab/>
        <w:t>Hz=0,40hz</w:t>
      </w:r>
    </w:p>
    <w:p w:rsidR="006D2747" w:rsidRPr="00F9758B" w:rsidRDefault="006D2747" w:rsidP="006D2747">
      <w:pPr>
        <w:pStyle w:val="Tekst"/>
        <w:ind w:firstLine="0"/>
        <w:rPr>
          <w:color w:val="000000" w:themeColor="text1"/>
          <w:sz w:val="22"/>
          <w:szCs w:val="22"/>
        </w:rPr>
      </w:pPr>
      <w:r w:rsidRPr="00F9758B">
        <w:rPr>
          <w:color w:val="000000" w:themeColor="text1"/>
          <w:sz w:val="22"/>
          <w:szCs w:val="22"/>
        </w:rPr>
        <w:tab/>
        <w:t>Hz=0,40*1,00=0,40</w:t>
      </w:r>
    </w:p>
    <w:p w:rsidR="006D2747" w:rsidRPr="00F9758B" w:rsidRDefault="006D2747" w:rsidP="006D2747">
      <w:pPr>
        <w:pStyle w:val="Tekst"/>
        <w:ind w:firstLine="0"/>
        <w:rPr>
          <w:color w:val="000000" w:themeColor="text1"/>
          <w:sz w:val="22"/>
          <w:szCs w:val="22"/>
        </w:rPr>
      </w:pPr>
      <w:r w:rsidRPr="00F9758B">
        <w:rPr>
          <w:color w:val="000000" w:themeColor="text1"/>
          <w:sz w:val="22"/>
          <w:szCs w:val="22"/>
        </w:rPr>
        <w:t xml:space="preserve">             Hpr=0,52&gt;= Hz=0,40</w:t>
      </w:r>
    </w:p>
    <w:p w:rsidR="006D2747" w:rsidRPr="00F9758B" w:rsidRDefault="006D2747" w:rsidP="006D2747">
      <w:pPr>
        <w:pStyle w:val="Tekst"/>
        <w:ind w:firstLine="0"/>
        <w:rPr>
          <w:color w:val="000000" w:themeColor="text1"/>
          <w:sz w:val="22"/>
          <w:szCs w:val="22"/>
        </w:rPr>
      </w:pPr>
      <w:r w:rsidRPr="00F9758B">
        <w:rPr>
          <w:color w:val="000000" w:themeColor="text1"/>
          <w:sz w:val="22"/>
          <w:szCs w:val="22"/>
        </w:rPr>
        <w:t xml:space="preserve">Warunek </w:t>
      </w:r>
      <w:proofErr w:type="spellStart"/>
      <w:r w:rsidRPr="00F9758B">
        <w:rPr>
          <w:color w:val="000000" w:themeColor="text1"/>
          <w:sz w:val="22"/>
          <w:szCs w:val="22"/>
        </w:rPr>
        <w:t>mrozochronności</w:t>
      </w:r>
      <w:proofErr w:type="spellEnd"/>
      <w:r w:rsidRPr="00F9758B">
        <w:rPr>
          <w:color w:val="000000" w:themeColor="text1"/>
          <w:sz w:val="22"/>
          <w:szCs w:val="22"/>
        </w:rPr>
        <w:t xml:space="preserve"> jest spełniony.</w:t>
      </w:r>
    </w:p>
    <w:p w:rsidR="006D2747" w:rsidRPr="00F9758B" w:rsidRDefault="006D2747" w:rsidP="006D2747">
      <w:pPr>
        <w:pStyle w:val="Nagwek"/>
        <w:tabs>
          <w:tab w:val="clear" w:pos="4536"/>
          <w:tab w:val="clear" w:pos="9072"/>
        </w:tabs>
        <w:rPr>
          <w:color w:val="000000" w:themeColor="text1"/>
          <w:sz w:val="22"/>
          <w:szCs w:val="22"/>
        </w:rPr>
      </w:pPr>
    </w:p>
    <w:p w:rsidR="00850025" w:rsidRDefault="003426FB" w:rsidP="003426FB">
      <w:pPr>
        <w:pStyle w:val="Tekst"/>
        <w:ind w:firstLine="708"/>
        <w:rPr>
          <w:sz w:val="22"/>
          <w:szCs w:val="22"/>
        </w:rPr>
      </w:pPr>
      <w:r w:rsidRPr="003426FB">
        <w:rPr>
          <w:sz w:val="22"/>
          <w:szCs w:val="22"/>
        </w:rPr>
        <w:t>Odwodnienie projektowanego zjazdu</w:t>
      </w:r>
      <w:r w:rsidR="00622544">
        <w:rPr>
          <w:sz w:val="22"/>
          <w:szCs w:val="22"/>
        </w:rPr>
        <w:t xml:space="preserve"> </w:t>
      </w:r>
      <w:r w:rsidRPr="003426FB">
        <w:rPr>
          <w:sz w:val="22"/>
          <w:szCs w:val="22"/>
        </w:rPr>
        <w:t>oraz przyległego terenu osiągnięto przez nadanie podłużnych i poprzecznych spadków dostosowanych do gabarytów pojazdów poruszających się po nim. Wody opadowe z projektowanego zjazdu</w:t>
      </w:r>
      <w:r w:rsidR="00850025">
        <w:rPr>
          <w:sz w:val="22"/>
          <w:szCs w:val="22"/>
        </w:rPr>
        <w:t>, w obrębie pasa drogowego zostaną sprowadzone na jezdnię</w:t>
      </w:r>
      <w:r w:rsidR="00F70C44">
        <w:rPr>
          <w:sz w:val="22"/>
          <w:szCs w:val="22"/>
        </w:rPr>
        <w:t xml:space="preserve"> drogi i dalej do istniejących wpustów deszczowych</w:t>
      </w:r>
      <w:r w:rsidR="00850025">
        <w:rPr>
          <w:sz w:val="22"/>
          <w:szCs w:val="22"/>
        </w:rPr>
        <w:t xml:space="preserve">. </w:t>
      </w:r>
      <w:r w:rsidR="00C042F9">
        <w:rPr>
          <w:sz w:val="22"/>
          <w:szCs w:val="22"/>
        </w:rPr>
        <w:t xml:space="preserve"> </w:t>
      </w:r>
      <w:r w:rsidR="00850025">
        <w:rPr>
          <w:sz w:val="22"/>
          <w:szCs w:val="22"/>
        </w:rPr>
        <w:t xml:space="preserve">Natomiast poza pasem drogowym </w:t>
      </w:r>
      <w:r w:rsidR="009C6AE7">
        <w:rPr>
          <w:sz w:val="22"/>
          <w:szCs w:val="22"/>
        </w:rPr>
        <w:t xml:space="preserve">wody opadowe zostaną odprowadzone </w:t>
      </w:r>
      <w:r w:rsidR="00F70C44">
        <w:rPr>
          <w:sz w:val="22"/>
          <w:szCs w:val="22"/>
        </w:rPr>
        <w:t>na działkę inwestora i zagospodarowane przez rozsączenie. Projektowana nawierzchnia drogi na działce inwestora stanowią płyty ażurowe, w związku z powyższym nie ma konieczności projektowana kanalizacji deszczowej i systemów kanalizacyjnych.</w:t>
      </w:r>
    </w:p>
    <w:p w:rsidR="00C042F9" w:rsidRDefault="00C042F9" w:rsidP="006D2747">
      <w:pPr>
        <w:pStyle w:val="Nagwek"/>
        <w:tabs>
          <w:tab w:val="clear" w:pos="4536"/>
          <w:tab w:val="clear" w:pos="9072"/>
        </w:tabs>
        <w:ind w:firstLine="709"/>
        <w:rPr>
          <w:sz w:val="22"/>
          <w:szCs w:val="22"/>
        </w:rPr>
      </w:pPr>
    </w:p>
    <w:p w:rsidR="006D2747" w:rsidRPr="00B76FFD" w:rsidRDefault="006D2747" w:rsidP="006D2747">
      <w:pPr>
        <w:pStyle w:val="Tekst"/>
        <w:ind w:firstLine="708"/>
        <w:jc w:val="left"/>
        <w:rPr>
          <w:b/>
          <w:bCs/>
          <w:sz w:val="22"/>
          <w:szCs w:val="22"/>
          <w:u w:val="single"/>
        </w:rPr>
      </w:pPr>
      <w:r w:rsidRPr="00B76FFD">
        <w:rPr>
          <w:b/>
          <w:bCs/>
          <w:sz w:val="22"/>
          <w:szCs w:val="22"/>
          <w:u w:val="single"/>
        </w:rPr>
        <w:t xml:space="preserve">Połączenie </w:t>
      </w:r>
      <w:r>
        <w:rPr>
          <w:b/>
          <w:bCs/>
          <w:sz w:val="22"/>
          <w:szCs w:val="22"/>
          <w:u w:val="single"/>
        </w:rPr>
        <w:t xml:space="preserve">zjazdu </w:t>
      </w:r>
      <w:r w:rsidRPr="00B76FFD">
        <w:rPr>
          <w:b/>
          <w:bCs/>
          <w:sz w:val="22"/>
          <w:szCs w:val="22"/>
          <w:u w:val="single"/>
        </w:rPr>
        <w:t>z drogą.</w:t>
      </w:r>
    </w:p>
    <w:p w:rsidR="003545DF" w:rsidRDefault="006D2747" w:rsidP="006D2747">
      <w:pPr>
        <w:pStyle w:val="Tekst"/>
        <w:ind w:firstLine="708"/>
        <w:rPr>
          <w:sz w:val="22"/>
          <w:szCs w:val="22"/>
        </w:rPr>
      </w:pPr>
      <w:r w:rsidRPr="00B76FFD">
        <w:rPr>
          <w:sz w:val="22"/>
          <w:szCs w:val="22"/>
        </w:rPr>
        <w:t xml:space="preserve"> </w:t>
      </w:r>
      <w:r w:rsidRPr="00B76FFD">
        <w:rPr>
          <w:sz w:val="22"/>
          <w:szCs w:val="22"/>
        </w:rPr>
        <w:tab/>
        <w:t>Na połączeniu z drogą należy wykonać krawężnik betonowy na ławie betonowej z oporem z betonu min C12/15 zgodnie z załączonym rysunkiem.</w:t>
      </w:r>
      <w:r w:rsidR="00127E0D">
        <w:rPr>
          <w:sz w:val="22"/>
          <w:szCs w:val="22"/>
        </w:rPr>
        <w:t xml:space="preserve"> </w:t>
      </w:r>
      <w:r w:rsidR="00127E0D" w:rsidRPr="00B76FFD">
        <w:rPr>
          <w:sz w:val="22"/>
          <w:szCs w:val="22"/>
        </w:rPr>
        <w:t>Ława betonowa powinna mieć grubość min 10</w:t>
      </w:r>
      <w:r w:rsidR="00127E0D">
        <w:rPr>
          <w:sz w:val="22"/>
          <w:szCs w:val="22"/>
        </w:rPr>
        <w:t xml:space="preserve"> </w:t>
      </w:r>
      <w:r w:rsidR="00127E0D" w:rsidRPr="00B76FFD">
        <w:rPr>
          <w:sz w:val="22"/>
          <w:szCs w:val="22"/>
        </w:rPr>
        <w:t>cm pod krawężnikiem i szerokość 30</w:t>
      </w:r>
      <w:r w:rsidR="00127E0D">
        <w:rPr>
          <w:sz w:val="22"/>
          <w:szCs w:val="22"/>
        </w:rPr>
        <w:t xml:space="preserve"> </w:t>
      </w:r>
      <w:r w:rsidR="00127E0D" w:rsidRPr="00B76FFD">
        <w:rPr>
          <w:sz w:val="22"/>
          <w:szCs w:val="22"/>
        </w:rPr>
        <w:t>cm oraz opór wysokości 30</w:t>
      </w:r>
      <w:r w:rsidR="00127E0D">
        <w:rPr>
          <w:sz w:val="22"/>
          <w:szCs w:val="22"/>
        </w:rPr>
        <w:t xml:space="preserve"> </w:t>
      </w:r>
      <w:r w:rsidR="00127E0D" w:rsidRPr="00B76FFD">
        <w:rPr>
          <w:sz w:val="22"/>
          <w:szCs w:val="22"/>
        </w:rPr>
        <w:t xml:space="preserve">cm. Krawężnik posadowić z odsłonięciem  </w:t>
      </w:r>
      <w:r w:rsidR="009C6AE7">
        <w:rPr>
          <w:sz w:val="22"/>
          <w:szCs w:val="22"/>
        </w:rPr>
        <w:t>4</w:t>
      </w:r>
      <w:r w:rsidR="00127E0D">
        <w:rPr>
          <w:sz w:val="22"/>
          <w:szCs w:val="22"/>
        </w:rPr>
        <w:t xml:space="preserve"> cm w stosunku do krawędzi drogi. </w:t>
      </w:r>
    </w:p>
    <w:p w:rsidR="006D2747" w:rsidRDefault="006D2747" w:rsidP="006D2747">
      <w:pPr>
        <w:pStyle w:val="Tekst"/>
        <w:ind w:firstLine="708"/>
        <w:rPr>
          <w:sz w:val="22"/>
          <w:szCs w:val="22"/>
        </w:rPr>
      </w:pPr>
      <w:r>
        <w:rPr>
          <w:sz w:val="22"/>
          <w:szCs w:val="22"/>
        </w:rPr>
        <w:t>Zjazd po zewnętrznej stronie obramowano obrzeżem betonowym 8x30 cm z zerowym wyniesieniem.</w:t>
      </w:r>
      <w:r w:rsidR="00F70C44">
        <w:rPr>
          <w:sz w:val="22"/>
          <w:szCs w:val="22"/>
        </w:rPr>
        <w:t xml:space="preserve"> Na przekroczeniu chodnika zjazd obramowano obrzeżem betonowym 8x30cm z odkryciem 0cm </w:t>
      </w:r>
      <w:r w:rsidR="00AB510E">
        <w:rPr>
          <w:sz w:val="22"/>
          <w:szCs w:val="22"/>
        </w:rPr>
        <w:t>tworząc jedną płaszczyznę z powierzchnią chodnika.</w:t>
      </w:r>
    </w:p>
    <w:p w:rsidR="00AB510E" w:rsidRPr="00B76FFD" w:rsidRDefault="00AB510E" w:rsidP="006D2747">
      <w:pPr>
        <w:pStyle w:val="Tekst"/>
        <w:ind w:firstLine="708"/>
        <w:rPr>
          <w:sz w:val="22"/>
          <w:szCs w:val="22"/>
        </w:rPr>
      </w:pPr>
      <w:r>
        <w:rPr>
          <w:sz w:val="22"/>
          <w:szCs w:val="22"/>
        </w:rPr>
        <w:t>Na szerokości łuków zjazdu (</w:t>
      </w:r>
      <w:proofErr w:type="spellStart"/>
      <w:r>
        <w:rPr>
          <w:sz w:val="22"/>
          <w:szCs w:val="22"/>
        </w:rPr>
        <w:t>tj</w:t>
      </w:r>
      <w:proofErr w:type="spellEnd"/>
      <w:r>
        <w:rPr>
          <w:sz w:val="22"/>
          <w:szCs w:val="22"/>
        </w:rPr>
        <w:t xml:space="preserve"> 5,00m) projektuje się zieleniec ograniczony obrzeżem betonowym z wyniesieniem +6cm. Szczegóły wg rys nr 3.</w:t>
      </w:r>
    </w:p>
    <w:p w:rsidR="006D2747" w:rsidRDefault="006D2747" w:rsidP="006D2747">
      <w:pPr>
        <w:pStyle w:val="Tekst"/>
        <w:ind w:firstLine="708"/>
        <w:rPr>
          <w:sz w:val="22"/>
          <w:szCs w:val="22"/>
        </w:rPr>
      </w:pPr>
      <w:r w:rsidRPr="00B76FFD">
        <w:rPr>
          <w:sz w:val="22"/>
          <w:szCs w:val="22"/>
        </w:rPr>
        <w:t>Wysokościowo przyjęto poziom w dostosowaniu do rzędnych roboczych –</w:t>
      </w:r>
      <w:r>
        <w:rPr>
          <w:sz w:val="22"/>
          <w:szCs w:val="22"/>
        </w:rPr>
        <w:t xml:space="preserve"> H=</w:t>
      </w:r>
      <w:r w:rsidR="009C6AE7">
        <w:rPr>
          <w:sz w:val="22"/>
          <w:szCs w:val="22"/>
        </w:rPr>
        <w:t>206,41</w:t>
      </w:r>
      <w:r>
        <w:rPr>
          <w:sz w:val="22"/>
          <w:szCs w:val="22"/>
        </w:rPr>
        <w:t xml:space="preserve">m </w:t>
      </w:r>
      <w:proofErr w:type="spellStart"/>
      <w:r>
        <w:rPr>
          <w:sz w:val="22"/>
          <w:szCs w:val="22"/>
        </w:rPr>
        <w:t>npm</w:t>
      </w:r>
      <w:proofErr w:type="spellEnd"/>
      <w:r>
        <w:rPr>
          <w:sz w:val="22"/>
          <w:szCs w:val="22"/>
        </w:rPr>
        <w:t xml:space="preserve"> na krawędzi drogi.</w:t>
      </w:r>
    </w:p>
    <w:p w:rsidR="006D2747" w:rsidRPr="00B76FFD" w:rsidRDefault="006D2747" w:rsidP="006D2747">
      <w:pPr>
        <w:pStyle w:val="Tekst"/>
        <w:ind w:firstLine="0"/>
        <w:rPr>
          <w:sz w:val="22"/>
          <w:szCs w:val="22"/>
        </w:rPr>
      </w:pPr>
      <w:r w:rsidRPr="00B76FFD">
        <w:rPr>
          <w:sz w:val="22"/>
          <w:szCs w:val="22"/>
        </w:rPr>
        <w:t xml:space="preserve">Po zakończeniu robót teren należy uporządkować. </w:t>
      </w:r>
    </w:p>
    <w:p w:rsidR="006D2747" w:rsidRDefault="006D2747" w:rsidP="006D2747">
      <w:pPr>
        <w:pStyle w:val="Tekst"/>
        <w:ind w:firstLine="0"/>
        <w:rPr>
          <w:sz w:val="22"/>
          <w:szCs w:val="22"/>
        </w:rPr>
      </w:pPr>
      <w:r>
        <w:rPr>
          <w:sz w:val="22"/>
          <w:szCs w:val="22"/>
        </w:rPr>
        <w:t>Wszelkie masy ziemne powstałe z wykopów zostaną zagospodarowane na działce inwestora zgodnie z ustawa o odpadach.</w:t>
      </w:r>
    </w:p>
    <w:p w:rsidR="006D2747" w:rsidRPr="00083834" w:rsidRDefault="006D2747" w:rsidP="006D2747">
      <w:pPr>
        <w:pStyle w:val="Nagwek2"/>
        <w:rPr>
          <w:color w:val="auto"/>
          <w:sz w:val="22"/>
          <w:szCs w:val="22"/>
        </w:rPr>
      </w:pPr>
      <w:bookmarkStart w:id="17" w:name="_Toc274556334"/>
      <w:bookmarkStart w:id="18" w:name="_Toc294863788"/>
      <w:bookmarkStart w:id="19" w:name="_Toc298333482"/>
      <w:bookmarkStart w:id="20" w:name="_Toc310712028"/>
      <w:bookmarkStart w:id="21" w:name="_Toc310973262"/>
      <w:bookmarkStart w:id="22" w:name="_Toc311664424"/>
      <w:bookmarkStart w:id="23" w:name="_Toc325621034"/>
      <w:bookmarkStart w:id="24" w:name="_Toc333175979"/>
      <w:bookmarkStart w:id="25" w:name="_Toc517280503"/>
      <w:r>
        <w:rPr>
          <w:color w:val="auto"/>
          <w:sz w:val="22"/>
          <w:szCs w:val="22"/>
        </w:rPr>
        <w:t>uw</w:t>
      </w:r>
      <w:r w:rsidRPr="00083834">
        <w:rPr>
          <w:color w:val="auto"/>
          <w:sz w:val="22"/>
          <w:szCs w:val="22"/>
        </w:rPr>
        <w:t>agi końcowe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083834">
        <w:rPr>
          <w:color w:val="auto"/>
          <w:sz w:val="22"/>
          <w:szCs w:val="22"/>
        </w:rPr>
        <w:t xml:space="preserve"> </w:t>
      </w:r>
    </w:p>
    <w:p w:rsidR="006D2747" w:rsidRPr="00083834" w:rsidRDefault="006D2747" w:rsidP="006D2747">
      <w:pPr>
        <w:pStyle w:val="Akapitzlist"/>
        <w:ind w:left="705"/>
        <w:rPr>
          <w:rFonts w:ascii="Arial" w:hAnsi="Arial" w:cs="Arial"/>
          <w:b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8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Przed przystąpieniem do robót wykonawca winien opracować plan Bezpieczeństwa i Ochrony Zdrowia na okres wykonywania robót budowlanych uwzględniający następujące zagrożenia:</w:t>
      </w:r>
    </w:p>
    <w:p w:rsidR="006D2747" w:rsidRPr="00083834" w:rsidRDefault="006D2747" w:rsidP="006D2747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lastRenderedPageBreak/>
        <w:t>pracę ciężkiego sprzętu tj. koparek, spychaczy, itp.</w:t>
      </w:r>
    </w:p>
    <w:p w:rsidR="006D2747" w:rsidRPr="00083834" w:rsidRDefault="006D2747" w:rsidP="006D2747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pracę lekkiego sprzętu, tj. ubijarek itp.</w:t>
      </w:r>
    </w:p>
    <w:p w:rsidR="006D2747" w:rsidRPr="00083834" w:rsidRDefault="006D2747" w:rsidP="006D2747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kable energetyczne podziemne i napowietrzne pod napięciem,</w:t>
      </w:r>
    </w:p>
    <w:p w:rsidR="006D2747" w:rsidRPr="00083834" w:rsidRDefault="006D2747" w:rsidP="006D2747">
      <w:pPr>
        <w:pStyle w:val="Tekst"/>
        <w:numPr>
          <w:ilvl w:val="0"/>
          <w:numId w:val="4"/>
        </w:numPr>
        <w:rPr>
          <w:rFonts w:cs="Arial"/>
          <w:sz w:val="22"/>
          <w:szCs w:val="22"/>
        </w:rPr>
      </w:pPr>
      <w:r w:rsidRPr="00083834">
        <w:rPr>
          <w:rFonts w:cs="Arial"/>
          <w:sz w:val="22"/>
          <w:szCs w:val="22"/>
        </w:rPr>
        <w:t>Przed przystąpieniem do wykonania  robót, Wykonawca winien powiadomić użytkowników     uzbrojenia nadziemnego i podziemnego,</w:t>
      </w:r>
    </w:p>
    <w:p w:rsidR="006D2747" w:rsidRPr="00083834" w:rsidRDefault="006D2747" w:rsidP="006D2747">
      <w:pPr>
        <w:pStyle w:val="Tekst"/>
        <w:numPr>
          <w:ilvl w:val="0"/>
          <w:numId w:val="4"/>
        </w:numPr>
        <w:rPr>
          <w:rFonts w:cs="Arial"/>
          <w:sz w:val="22"/>
          <w:szCs w:val="22"/>
        </w:rPr>
      </w:pPr>
      <w:r w:rsidRPr="00083834">
        <w:rPr>
          <w:rFonts w:cs="Arial"/>
          <w:sz w:val="22"/>
          <w:szCs w:val="22"/>
        </w:rPr>
        <w:t>W przypadku napotkania w trakcie wykonywania robót na uzbrojenie niezinwentaryzowane należy napotkane uzbrojenie zabezpieczyć i powiadomić użytkownika,</w:t>
      </w:r>
    </w:p>
    <w:p w:rsidR="006D2747" w:rsidRPr="00083834" w:rsidRDefault="006D2747" w:rsidP="006D2747">
      <w:pPr>
        <w:pStyle w:val="Tekst"/>
        <w:numPr>
          <w:ilvl w:val="0"/>
          <w:numId w:val="4"/>
        </w:numPr>
        <w:rPr>
          <w:rFonts w:cs="Arial"/>
          <w:sz w:val="22"/>
          <w:szCs w:val="22"/>
        </w:rPr>
      </w:pPr>
      <w:r w:rsidRPr="00083834">
        <w:rPr>
          <w:rFonts w:cs="Arial"/>
          <w:sz w:val="22"/>
          <w:szCs w:val="22"/>
        </w:rPr>
        <w:t>Wszystkie napotkane urządzenia energetyczne należy traktować jako czynne, będące pod napięciem i grożące porażeniem,</w:t>
      </w:r>
    </w:p>
    <w:p w:rsidR="006D2747" w:rsidRPr="00083834" w:rsidRDefault="006D2747" w:rsidP="006D2747">
      <w:pPr>
        <w:pStyle w:val="Tekst"/>
        <w:numPr>
          <w:ilvl w:val="0"/>
          <w:numId w:val="4"/>
        </w:numPr>
        <w:rPr>
          <w:rFonts w:cs="Arial"/>
          <w:sz w:val="22"/>
          <w:szCs w:val="22"/>
        </w:rPr>
      </w:pPr>
      <w:r w:rsidRPr="00083834">
        <w:rPr>
          <w:rFonts w:cs="Arial"/>
          <w:sz w:val="22"/>
          <w:szCs w:val="22"/>
        </w:rPr>
        <w:t>W miejscach z dużą ilością uzbrojenia podziemnego należy wykonać próbne przekopy poprzeczne w celu dokładnego usytuowania przewodów,</w:t>
      </w:r>
    </w:p>
    <w:p w:rsidR="006D2747" w:rsidRPr="00083834" w:rsidRDefault="006D2747" w:rsidP="006D2747">
      <w:pPr>
        <w:pStyle w:val="Tekst"/>
        <w:numPr>
          <w:ilvl w:val="0"/>
          <w:numId w:val="4"/>
        </w:numPr>
        <w:rPr>
          <w:rFonts w:cs="Arial"/>
          <w:sz w:val="22"/>
          <w:szCs w:val="22"/>
        </w:rPr>
      </w:pPr>
      <w:r w:rsidRPr="00083834">
        <w:rPr>
          <w:rFonts w:cs="Arial"/>
          <w:sz w:val="22"/>
          <w:szCs w:val="22"/>
        </w:rPr>
        <w:t>Przy realizacji inwestycji należy zapewnić dowiązanie sytuacyjno-wysokościowe do stanu istniejącego,</w:t>
      </w:r>
    </w:p>
    <w:p w:rsidR="006D2747" w:rsidRPr="00083834" w:rsidRDefault="006D2747" w:rsidP="006D2747">
      <w:pPr>
        <w:pStyle w:val="Tekst"/>
        <w:numPr>
          <w:ilvl w:val="0"/>
          <w:numId w:val="4"/>
        </w:numPr>
        <w:rPr>
          <w:rFonts w:cs="Arial"/>
          <w:sz w:val="22"/>
          <w:szCs w:val="22"/>
        </w:rPr>
      </w:pPr>
      <w:r w:rsidRPr="00083834">
        <w:rPr>
          <w:rFonts w:cs="Arial"/>
          <w:sz w:val="22"/>
          <w:szCs w:val="22"/>
        </w:rPr>
        <w:t>Odcinek robót zabezpieczyć zgodnie z instrukcją robót prowadzonych w pasie drogowym,</w:t>
      </w:r>
    </w:p>
    <w:p w:rsidR="006D2747" w:rsidRPr="00083834" w:rsidRDefault="006D2747" w:rsidP="006D2747">
      <w:pPr>
        <w:pStyle w:val="Tekst"/>
        <w:numPr>
          <w:ilvl w:val="0"/>
          <w:numId w:val="4"/>
        </w:numPr>
        <w:rPr>
          <w:rFonts w:cs="Arial"/>
          <w:sz w:val="22"/>
          <w:szCs w:val="22"/>
        </w:rPr>
      </w:pPr>
      <w:r w:rsidRPr="00083834">
        <w:rPr>
          <w:rFonts w:cs="Arial"/>
          <w:sz w:val="22"/>
          <w:szCs w:val="22"/>
        </w:rPr>
        <w:t>O terminie rozpoczęcia i zakończenia robót powiadomić zarządcę drogi.</w:t>
      </w:r>
    </w:p>
    <w:p w:rsidR="006D2747" w:rsidRPr="00083834" w:rsidRDefault="006D2747" w:rsidP="006D2747">
      <w:pPr>
        <w:rPr>
          <w:rFonts w:ascii="Arial" w:hAnsi="Arial" w:cs="Arial"/>
          <w:b/>
          <w:sz w:val="22"/>
          <w:szCs w:val="22"/>
        </w:rPr>
      </w:pPr>
      <w:r w:rsidRPr="00083834">
        <w:rPr>
          <w:rFonts w:ascii="Arial" w:hAnsi="Arial" w:cs="Arial"/>
          <w:b/>
          <w:sz w:val="22"/>
          <w:szCs w:val="22"/>
        </w:rPr>
        <w:t xml:space="preserve"> </w:t>
      </w:r>
      <w:r w:rsidRPr="00083834">
        <w:rPr>
          <w:rFonts w:ascii="Arial" w:hAnsi="Arial" w:cs="Arial"/>
          <w:b/>
          <w:sz w:val="22"/>
          <w:szCs w:val="22"/>
          <w:u w:val="single"/>
        </w:rPr>
        <w:t>UWAGA</w:t>
      </w:r>
      <w:r w:rsidRPr="00083834">
        <w:rPr>
          <w:rFonts w:ascii="Arial" w:hAnsi="Arial" w:cs="Arial"/>
          <w:b/>
          <w:sz w:val="22"/>
          <w:szCs w:val="22"/>
        </w:rPr>
        <w:t>:</w:t>
      </w:r>
    </w:p>
    <w:p w:rsidR="006D2747" w:rsidRPr="00083834" w:rsidRDefault="006D2747" w:rsidP="006D2747">
      <w:pPr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W związku z  możliwością wystąpienia nie identyfikowanych urządzeń podziemnych jak również w przypadku istniejących urządzeń podziemnych, wszelkie roboty ziemne a szczególnie wykopy należy wykonywać ręcznie i pod nadzorem administratora urządzeń, który może zalecić dodatkowe zabezpieczenia względnie zmiany do projektu.</w:t>
      </w:r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Opracował:</w:t>
      </w:r>
    </w:p>
    <w:p w:rsidR="006D2747" w:rsidRDefault="006D2747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Marcin Faron</w:t>
      </w:r>
    </w:p>
    <w:p w:rsidR="006D2747" w:rsidRDefault="006D2747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6D2747" w:rsidRDefault="006D2747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6D2747" w:rsidRDefault="006D2747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127E0D" w:rsidRDefault="00127E0D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127E0D" w:rsidRDefault="00127E0D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127E0D" w:rsidRDefault="00127E0D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127E0D" w:rsidRDefault="00127E0D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127E0D" w:rsidRDefault="00127E0D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127E0D" w:rsidRDefault="00127E0D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127E0D" w:rsidRDefault="00127E0D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127E0D" w:rsidRDefault="00127E0D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pStyle w:val="Nagwek1"/>
        <w:rPr>
          <w:snapToGrid w:val="0"/>
        </w:rPr>
      </w:pPr>
      <w:bookmarkStart w:id="26" w:name="_Toc517280504"/>
      <w:r>
        <w:rPr>
          <w:snapToGrid w:val="0"/>
        </w:rPr>
        <w:lastRenderedPageBreak/>
        <w:t>Info</w:t>
      </w:r>
      <w:r w:rsidRPr="00083834">
        <w:rPr>
          <w:snapToGrid w:val="0"/>
        </w:rPr>
        <w:t>rmacja Dotycząca Bezpieczeństwa i Ochrony Zdrowia</w:t>
      </w:r>
      <w:bookmarkEnd w:id="26"/>
      <w:r w:rsidRPr="00083834">
        <w:rPr>
          <w:snapToGrid w:val="0"/>
        </w:rPr>
        <w:t xml:space="preserve"> </w:t>
      </w:r>
    </w:p>
    <w:p w:rsidR="006D2747" w:rsidRDefault="006D2747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tbl>
      <w:tblPr>
        <w:tblW w:w="9486" w:type="dxa"/>
        <w:tblInd w:w="-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86"/>
      </w:tblGrid>
      <w:tr w:rsidR="006D2747" w:rsidRPr="00083834" w:rsidTr="00D97E8F">
        <w:trPr>
          <w:trHeight w:val="1329"/>
          <w:hidden/>
        </w:trPr>
        <w:tc>
          <w:tcPr>
            <w:tcW w:w="9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D2747" w:rsidRPr="00083834" w:rsidRDefault="006D2747" w:rsidP="00D97E8F">
            <w:pPr>
              <w:rPr>
                <w:rFonts w:ascii="Arial Narrow" w:hAnsi="Arial Narrow" w:cs="Tahoma"/>
                <w:b/>
                <w:bCs/>
                <w:spacing w:val="140"/>
                <w:sz w:val="44"/>
                <w:szCs w:val="44"/>
              </w:rPr>
            </w:pPr>
            <w:r w:rsidRPr="00083834">
              <w:rPr>
                <w:rFonts w:ascii="Arial Narrow" w:hAnsi="Arial Narrow" w:cs="Tahoma"/>
                <w:vanish/>
                <w:sz w:val="44"/>
                <w:szCs w:val="44"/>
              </w:rPr>
              <w:t xml:space="preserve">  </w:t>
            </w:r>
            <w:r w:rsidRPr="00083834">
              <w:rPr>
                <w:rFonts w:ascii="Arial Narrow" w:hAnsi="Arial Narrow" w:cs="Tahoma"/>
                <w:b/>
                <w:bCs/>
                <w:spacing w:val="140"/>
                <w:sz w:val="44"/>
                <w:szCs w:val="44"/>
              </w:rPr>
              <w:t xml:space="preserve">   </w:t>
            </w:r>
          </w:p>
          <w:p w:rsidR="006D2747" w:rsidRDefault="006D2747" w:rsidP="00D97E8F">
            <w:pPr>
              <w:jc w:val="center"/>
              <w:rPr>
                <w:rFonts w:ascii="Arial Narrow" w:hAnsi="Arial Narrow" w:cs="Tahoma"/>
                <w:b/>
                <w:bCs/>
                <w:spacing w:val="220"/>
                <w:sz w:val="44"/>
                <w:szCs w:val="44"/>
              </w:rPr>
            </w:pPr>
            <w:r>
              <w:rPr>
                <w:rFonts w:ascii="Arial Narrow" w:hAnsi="Arial Narrow" w:cs="Tahoma"/>
                <w:b/>
                <w:bCs/>
                <w:spacing w:val="220"/>
                <w:sz w:val="44"/>
                <w:szCs w:val="44"/>
              </w:rPr>
              <w:t>INFORMACJA BIOZ</w:t>
            </w:r>
          </w:p>
          <w:p w:rsidR="006D2747" w:rsidRPr="00083834" w:rsidRDefault="006D2747" w:rsidP="00D97E8F">
            <w:pPr>
              <w:jc w:val="center"/>
              <w:rPr>
                <w:rFonts w:ascii="Arial Narrow" w:hAnsi="Arial Narrow" w:cs="Tahoma"/>
                <w:b/>
                <w:bCs/>
                <w:spacing w:val="220"/>
              </w:rPr>
            </w:pPr>
          </w:p>
          <w:p w:rsidR="006D2747" w:rsidRPr="00C52426" w:rsidRDefault="006D2747" w:rsidP="00D97E8F">
            <w:pPr>
              <w:autoSpaceDE w:val="0"/>
              <w:autoSpaceDN w:val="0"/>
              <w:adjustRightInd w:val="0"/>
              <w:jc w:val="center"/>
              <w:rPr>
                <w:rStyle w:val="Tytuksiki"/>
                <w:sz w:val="22"/>
                <w:szCs w:val="22"/>
              </w:rPr>
            </w:pPr>
            <w:r w:rsidRPr="00C52426">
              <w:rPr>
                <w:rFonts w:ascii="Arial Narrow" w:hAnsi="Arial Narrow" w:cs="Arial"/>
                <w:bCs/>
                <w:smallCaps/>
                <w:sz w:val="22"/>
                <w:szCs w:val="22"/>
              </w:rPr>
              <w:t>Informacja Dotycząca Bezpieczeństwa i Ochrony Zdrowia</w:t>
            </w:r>
          </w:p>
          <w:p w:rsidR="006D2747" w:rsidRPr="00C52426" w:rsidRDefault="006D2747" w:rsidP="00D97E8F">
            <w:pPr>
              <w:ind w:left="143" w:firstLine="7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426">
              <w:rPr>
                <w:rFonts w:ascii="Arial" w:hAnsi="Arial" w:cs="Arial"/>
                <w:sz w:val="22"/>
                <w:szCs w:val="22"/>
              </w:rPr>
              <w:t>(Dz.U.03.120.1126  z  dnia 10  lipca  2003r)</w:t>
            </w:r>
          </w:p>
          <w:p w:rsidR="006D2747" w:rsidRPr="00083834" w:rsidRDefault="006D2747" w:rsidP="00D97E8F">
            <w:pPr>
              <w:jc w:val="center"/>
              <w:rPr>
                <w:rFonts w:ascii="Arial Narrow" w:hAnsi="Arial Narrow" w:cs="Tahoma"/>
                <w:b/>
                <w:bCs/>
                <w:spacing w:val="200"/>
              </w:rPr>
            </w:pPr>
          </w:p>
          <w:p w:rsidR="006D2747" w:rsidRPr="00083834" w:rsidRDefault="006D2747" w:rsidP="00D97E8F">
            <w:pPr>
              <w:ind w:left="1416" w:firstLine="708"/>
              <w:rPr>
                <w:rFonts w:ascii="Arial Narrow" w:hAnsi="Arial Narrow"/>
              </w:rPr>
            </w:pPr>
            <w:r w:rsidRPr="00083834">
              <w:rPr>
                <w:rFonts w:ascii="Arial Narrow" w:hAnsi="Arial Narrow" w:cs="Tahoma"/>
                <w:spacing w:val="100"/>
                <w:szCs w:val="24"/>
              </w:rPr>
              <w:t xml:space="preserve">  </w:t>
            </w:r>
          </w:p>
        </w:tc>
      </w:tr>
    </w:tbl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ind w:left="-171"/>
        <w:rPr>
          <w:rFonts w:ascii="Arial Narrow" w:hAnsi="Arial Narrow" w:cs="Tahoma"/>
          <w:sz w:val="22"/>
          <w:szCs w:val="22"/>
        </w:rPr>
      </w:pPr>
      <w:r w:rsidRPr="00083834">
        <w:rPr>
          <w:rFonts w:ascii="Arial Narrow" w:hAnsi="Arial Narrow" w:cs="Tahoma"/>
          <w:sz w:val="22"/>
          <w:szCs w:val="22"/>
        </w:rPr>
        <w:t>OBIEKT BUDOWLANY:</w:t>
      </w:r>
    </w:p>
    <w:tbl>
      <w:tblPr>
        <w:tblW w:w="0" w:type="auto"/>
        <w:tblInd w:w="-6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29"/>
      </w:tblGrid>
      <w:tr w:rsidR="006D2747" w:rsidRPr="00083834" w:rsidTr="00D97E8F">
        <w:trPr>
          <w:trHeight w:val="738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D2747" w:rsidRPr="00083834" w:rsidRDefault="00D8507B" w:rsidP="00D97E8F">
            <w:pPr>
              <w:autoSpaceDN w:val="0"/>
              <w:adjustRightInd w:val="0"/>
              <w:rPr>
                <w:rFonts w:ascii="Arial Narrow" w:hAnsi="Arial Narrow" w:cs="Arial Narrow"/>
                <w:b/>
                <w:szCs w:val="24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 xml:space="preserve">Budowa </w:t>
            </w:r>
            <w:r w:rsidR="00850025">
              <w:rPr>
                <w:rFonts w:ascii="Arial Narrow" w:hAnsi="Arial Narrow" w:cs="Arial"/>
                <w:b/>
                <w:sz w:val="28"/>
                <w:szCs w:val="28"/>
              </w:rPr>
              <w:t xml:space="preserve">zjazdu </w:t>
            </w:r>
            <w:r w:rsidR="009C6AE7">
              <w:rPr>
                <w:rFonts w:ascii="Arial Narrow" w:hAnsi="Arial Narrow" w:cs="Arial"/>
                <w:b/>
                <w:sz w:val="28"/>
                <w:szCs w:val="28"/>
              </w:rPr>
              <w:t xml:space="preserve">publicznego z drogi publicznej ul. Bulwarowa dz. nr 160/14 na dz. nr 40 </w:t>
            </w:r>
            <w:proofErr w:type="spellStart"/>
            <w:r w:rsidR="009C6AE7">
              <w:rPr>
                <w:rFonts w:ascii="Arial Narrow" w:hAnsi="Arial Narrow" w:cs="Arial"/>
                <w:b/>
                <w:sz w:val="28"/>
                <w:szCs w:val="28"/>
              </w:rPr>
              <w:t>obr</w:t>
            </w:r>
            <w:proofErr w:type="spellEnd"/>
            <w:r w:rsidR="009C6AE7">
              <w:rPr>
                <w:rFonts w:ascii="Arial Narrow" w:hAnsi="Arial Narrow" w:cs="Arial"/>
                <w:b/>
                <w:sz w:val="28"/>
                <w:szCs w:val="28"/>
              </w:rPr>
              <w:t>. 45 Nowa Huta w miejscowości Kraków</w:t>
            </w:r>
          </w:p>
        </w:tc>
      </w:tr>
    </w:tbl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ind w:left="-171"/>
        <w:rPr>
          <w:rFonts w:ascii="Arial Narrow" w:hAnsi="Arial Narrow" w:cs="Tahoma"/>
          <w:sz w:val="22"/>
          <w:szCs w:val="22"/>
        </w:rPr>
      </w:pPr>
      <w:r w:rsidRPr="00083834">
        <w:rPr>
          <w:rFonts w:ascii="Arial Narrow" w:hAnsi="Arial Narrow" w:cs="Tahoma"/>
          <w:sz w:val="22"/>
          <w:szCs w:val="22"/>
        </w:rPr>
        <w:t>ADRES OBIEKTU:</w:t>
      </w:r>
    </w:p>
    <w:tbl>
      <w:tblPr>
        <w:tblW w:w="0" w:type="auto"/>
        <w:tblInd w:w="-6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29"/>
      </w:tblGrid>
      <w:tr w:rsidR="006D2747" w:rsidRPr="00083834" w:rsidTr="00D97E8F">
        <w:trPr>
          <w:trHeight w:val="738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D2747" w:rsidRPr="00083834" w:rsidRDefault="006D2747" w:rsidP="006D7C5F">
            <w:pPr>
              <w:autoSpaceDN w:val="0"/>
              <w:adjustRightInd w:val="0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083834">
              <w:rPr>
                <w:rFonts w:ascii="Arial Narrow" w:hAnsi="Arial Narrow" w:cs="Arial Narrow"/>
                <w:b/>
                <w:sz w:val="22"/>
                <w:szCs w:val="22"/>
              </w:rPr>
              <w:t xml:space="preserve">Województwo małopolskie, 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 xml:space="preserve"> </w:t>
            </w:r>
            <w:r w:rsidR="003545DF">
              <w:rPr>
                <w:rFonts w:ascii="Arial Narrow" w:hAnsi="Arial Narrow" w:cs="Arial Narrow"/>
                <w:b/>
                <w:sz w:val="22"/>
                <w:szCs w:val="22"/>
              </w:rPr>
              <w:t xml:space="preserve">m. Kraków, dz. nr </w:t>
            </w:r>
            <w:r w:rsidR="00BF6FBF">
              <w:rPr>
                <w:rFonts w:ascii="Arial Narrow" w:hAnsi="Arial Narrow" w:cs="Arial Narrow"/>
                <w:b/>
                <w:sz w:val="22"/>
                <w:szCs w:val="22"/>
              </w:rPr>
              <w:t>160/14</w:t>
            </w:r>
            <w:r w:rsidR="00B874B3" w:rsidRPr="00BF6FBF">
              <w:rPr>
                <w:rFonts w:ascii="Arial Narrow" w:hAnsi="Arial Narrow" w:cs="Arial Narrow"/>
                <w:b/>
                <w:sz w:val="22"/>
                <w:szCs w:val="22"/>
              </w:rPr>
              <w:t>,</w:t>
            </w:r>
            <w:r w:rsidR="009C6AE7" w:rsidRPr="00BF6FBF">
              <w:rPr>
                <w:rFonts w:ascii="Arial Narrow" w:hAnsi="Arial Narrow" w:cs="Arial Narrow"/>
                <w:b/>
                <w:sz w:val="22"/>
                <w:szCs w:val="22"/>
              </w:rPr>
              <w:t xml:space="preserve"> 40</w:t>
            </w:r>
            <w:r w:rsidR="009C6AE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rPr>
          <w:rFonts w:ascii="Arial Narrow" w:hAnsi="Arial Narrow"/>
        </w:rPr>
      </w:pPr>
    </w:p>
    <w:p w:rsidR="006D2747" w:rsidRPr="00083834" w:rsidRDefault="006D2747" w:rsidP="006D2747">
      <w:pPr>
        <w:ind w:left="-171"/>
        <w:rPr>
          <w:rFonts w:ascii="Arial Narrow" w:hAnsi="Arial Narrow" w:cs="Tahoma"/>
          <w:sz w:val="22"/>
          <w:szCs w:val="22"/>
        </w:rPr>
      </w:pPr>
      <w:r w:rsidRPr="00083834">
        <w:rPr>
          <w:rFonts w:ascii="Arial Narrow" w:hAnsi="Arial Narrow" w:cs="Tahoma"/>
          <w:sz w:val="22"/>
          <w:szCs w:val="22"/>
        </w:rPr>
        <w:t xml:space="preserve">INWESTOR:       </w:t>
      </w:r>
    </w:p>
    <w:tbl>
      <w:tblPr>
        <w:tblW w:w="0" w:type="auto"/>
        <w:tblInd w:w="-6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29"/>
      </w:tblGrid>
      <w:tr w:rsidR="006D2747" w:rsidRPr="00083834" w:rsidTr="00D97E8F">
        <w:trPr>
          <w:trHeight w:val="738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F6FBF" w:rsidRDefault="00BF6FBF" w:rsidP="00BF6FBF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Rafał Mikoś</w:t>
            </w:r>
          </w:p>
          <w:p w:rsidR="00BF6FBF" w:rsidRPr="005A6A64" w:rsidRDefault="00BF6FBF" w:rsidP="00BF6FBF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Dyrektor Międzyszkolnego Ośrodka Sportowego Kraków - Wschód</w:t>
            </w:r>
          </w:p>
          <w:p w:rsidR="00BF6FBF" w:rsidRDefault="00BF6FBF" w:rsidP="00BF6FBF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Os. Zgody 13 a</w:t>
            </w:r>
          </w:p>
          <w:p w:rsidR="006D2747" w:rsidRPr="00044EB3" w:rsidRDefault="00BF6FBF" w:rsidP="00BF6FBF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31-950  Kraków</w:t>
            </w:r>
          </w:p>
        </w:tc>
      </w:tr>
    </w:tbl>
    <w:p w:rsidR="006D2747" w:rsidRPr="00083834" w:rsidRDefault="006D2747" w:rsidP="006D2747">
      <w:pPr>
        <w:rPr>
          <w:rFonts w:ascii="Tahoma" w:hAnsi="Tahoma" w:cs="Tahoma"/>
          <w:bCs/>
        </w:rPr>
      </w:pPr>
    </w:p>
    <w:p w:rsidR="006D2747" w:rsidRPr="00083834" w:rsidRDefault="006D2747" w:rsidP="006D2747">
      <w:pPr>
        <w:rPr>
          <w:rFonts w:ascii="Tahoma" w:hAnsi="Tahoma" w:cs="Tahoma"/>
          <w:bCs/>
        </w:rPr>
      </w:pPr>
    </w:p>
    <w:p w:rsidR="006D2747" w:rsidRPr="00083834" w:rsidRDefault="006D2747" w:rsidP="006D2747">
      <w:pPr>
        <w:ind w:left="-171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OSOBA OPRACIWUJĄCA INFORMACJĘ BIOZ</w:t>
      </w:r>
    </w:p>
    <w:tbl>
      <w:tblPr>
        <w:tblW w:w="0" w:type="auto"/>
        <w:tblInd w:w="-6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429"/>
      </w:tblGrid>
      <w:tr w:rsidR="006D2747" w:rsidRPr="00083834" w:rsidTr="00D97E8F">
        <w:trPr>
          <w:trHeight w:val="738"/>
        </w:trPr>
        <w:tc>
          <w:tcPr>
            <w:tcW w:w="9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D2747" w:rsidRDefault="006D2747" w:rsidP="00D97E8F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Marcin Faron</w:t>
            </w:r>
          </w:p>
          <w:p w:rsidR="006D2747" w:rsidRDefault="006D2747" w:rsidP="00D97E8F">
            <w:pPr>
              <w:autoSpaceDN w:val="0"/>
              <w:adjustRightInd w:val="0"/>
              <w:rPr>
                <w:rFonts w:ascii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 xml:space="preserve">Ul. </w:t>
            </w: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</w:rPr>
              <w:t>Kantorowicka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</w:rPr>
              <w:t xml:space="preserve"> 219/18</w:t>
            </w:r>
          </w:p>
          <w:p w:rsidR="006D2747" w:rsidRPr="00083834" w:rsidRDefault="006D2747" w:rsidP="00D97E8F">
            <w:pPr>
              <w:autoSpaceDN w:val="0"/>
              <w:adjustRightInd w:val="0"/>
              <w:rPr>
                <w:rFonts w:ascii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</w:rPr>
              <w:t>31-763 Kraków</w:t>
            </w:r>
          </w:p>
        </w:tc>
      </w:tr>
    </w:tbl>
    <w:p w:rsidR="006D2747" w:rsidRPr="00083834" w:rsidRDefault="006D2747" w:rsidP="006D2747">
      <w:pPr>
        <w:rPr>
          <w:rFonts w:ascii="Tahoma" w:hAnsi="Tahoma" w:cs="Tahoma"/>
          <w:bCs/>
        </w:rPr>
      </w:pPr>
    </w:p>
    <w:p w:rsidR="006D2747" w:rsidRDefault="006D2747" w:rsidP="006D2747">
      <w:pPr>
        <w:rPr>
          <w:rFonts w:ascii="Tahoma" w:hAnsi="Tahoma" w:cs="Tahoma"/>
          <w:bCs/>
        </w:rPr>
      </w:pPr>
    </w:p>
    <w:p w:rsidR="006D2747" w:rsidRDefault="006D2747" w:rsidP="006D2747">
      <w:pPr>
        <w:rPr>
          <w:rFonts w:ascii="Tahoma" w:hAnsi="Tahoma" w:cs="Tahoma"/>
          <w:bCs/>
        </w:rPr>
      </w:pPr>
    </w:p>
    <w:p w:rsidR="006D2747" w:rsidRDefault="006D2747" w:rsidP="006D2747">
      <w:pPr>
        <w:rPr>
          <w:rFonts w:ascii="Tahoma" w:hAnsi="Tahoma" w:cs="Tahoma"/>
          <w:bCs/>
        </w:rPr>
      </w:pPr>
    </w:p>
    <w:p w:rsidR="006D2747" w:rsidRDefault="006D2747" w:rsidP="006D2747">
      <w:pPr>
        <w:rPr>
          <w:rFonts w:ascii="Tahoma" w:hAnsi="Tahoma" w:cs="Tahoma"/>
          <w:bCs/>
        </w:rPr>
      </w:pPr>
    </w:p>
    <w:p w:rsidR="006D2747" w:rsidRDefault="006D2747" w:rsidP="006D2747">
      <w:pPr>
        <w:rPr>
          <w:rFonts w:ascii="Tahoma" w:hAnsi="Tahoma" w:cs="Tahoma"/>
          <w:bCs/>
        </w:rPr>
      </w:pPr>
    </w:p>
    <w:p w:rsidR="006D2747" w:rsidRPr="00083834" w:rsidRDefault="006D2747" w:rsidP="006D2747">
      <w:pPr>
        <w:rPr>
          <w:rFonts w:ascii="Tahoma" w:hAnsi="Tahoma" w:cs="Tahoma"/>
          <w:bCs/>
        </w:rPr>
      </w:pPr>
    </w:p>
    <w:p w:rsidR="006D2747" w:rsidRPr="00C47896" w:rsidRDefault="006D2747" w:rsidP="006D2747">
      <w:pPr>
        <w:rPr>
          <w:rFonts w:ascii="Tahoma" w:hAnsi="Tahoma" w:cs="Tahoma"/>
          <w:bCs/>
        </w:rPr>
      </w:pPr>
    </w:p>
    <w:p w:rsidR="006D2747" w:rsidRPr="00C47896" w:rsidRDefault="006D2747" w:rsidP="006D2747">
      <w:pPr>
        <w:rPr>
          <w:rFonts w:ascii="Tahoma" w:hAnsi="Tahoma" w:cs="Tahoma"/>
          <w:bCs/>
        </w:rPr>
      </w:pPr>
    </w:p>
    <w:p w:rsidR="006D2747" w:rsidRDefault="003426FB" w:rsidP="006D2747">
      <w:pPr>
        <w:jc w:val="center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Kraków,</w:t>
      </w:r>
      <w:r w:rsidR="00C042F9">
        <w:rPr>
          <w:rFonts w:ascii="Tahoma" w:hAnsi="Tahoma" w:cs="Tahoma"/>
          <w:bCs/>
        </w:rPr>
        <w:t xml:space="preserve"> czerwiec</w:t>
      </w:r>
      <w:r w:rsidR="008B00CF">
        <w:rPr>
          <w:rFonts w:ascii="Tahoma" w:hAnsi="Tahoma" w:cs="Tahoma"/>
          <w:bCs/>
        </w:rPr>
        <w:t xml:space="preserve"> 2018</w:t>
      </w:r>
    </w:p>
    <w:p w:rsidR="00FF6E28" w:rsidRPr="00083834" w:rsidRDefault="00FF6E28" w:rsidP="006D2747">
      <w:pPr>
        <w:jc w:val="center"/>
        <w:rPr>
          <w:rFonts w:ascii="Tahoma" w:hAnsi="Tahoma" w:cs="Tahoma"/>
          <w:bCs/>
        </w:rPr>
      </w:pPr>
    </w:p>
    <w:p w:rsidR="006D2747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pStyle w:val="Akapitzlist"/>
        <w:numPr>
          <w:ilvl w:val="1"/>
          <w:numId w:val="3"/>
        </w:numPr>
        <w:ind w:left="567" w:hanging="567"/>
        <w:rPr>
          <w:rFonts w:ascii="Arial" w:hAnsi="Arial" w:cs="Arial"/>
          <w:b/>
          <w:sz w:val="22"/>
          <w:szCs w:val="22"/>
        </w:rPr>
      </w:pPr>
      <w:r w:rsidRPr="00083834">
        <w:rPr>
          <w:rFonts w:ascii="Arial" w:hAnsi="Arial" w:cs="Arial"/>
          <w:b/>
          <w:sz w:val="22"/>
          <w:szCs w:val="22"/>
        </w:rPr>
        <w:lastRenderedPageBreak/>
        <w:t>Zakres robót dla całego zamierzenia budowlanego oraz kolejność realizacji poszczególnych obiektów.</w:t>
      </w:r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35576A" w:rsidRDefault="00D8507B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Budowa </w:t>
      </w:r>
      <w:r w:rsidR="00850025">
        <w:rPr>
          <w:rFonts w:ascii="Arial" w:hAnsi="Arial" w:cs="Arial"/>
          <w:sz w:val="22"/>
          <w:szCs w:val="22"/>
        </w:rPr>
        <w:t xml:space="preserve">zjazdu </w:t>
      </w:r>
      <w:r w:rsidR="009C6AE7">
        <w:rPr>
          <w:rFonts w:ascii="Arial" w:hAnsi="Arial" w:cs="Arial"/>
          <w:sz w:val="22"/>
          <w:szCs w:val="22"/>
        </w:rPr>
        <w:t xml:space="preserve">publicznego z drogi publicznej ul. Bulwarowa dz. nr 160/14 na dz. nr 40 </w:t>
      </w:r>
      <w:proofErr w:type="spellStart"/>
      <w:r w:rsidR="009C6AE7">
        <w:rPr>
          <w:rFonts w:ascii="Arial" w:hAnsi="Arial" w:cs="Arial"/>
          <w:sz w:val="22"/>
          <w:szCs w:val="22"/>
        </w:rPr>
        <w:t>obr</w:t>
      </w:r>
      <w:proofErr w:type="spellEnd"/>
      <w:r w:rsidR="009C6AE7">
        <w:rPr>
          <w:rFonts w:ascii="Arial" w:hAnsi="Arial" w:cs="Arial"/>
          <w:sz w:val="22"/>
          <w:szCs w:val="22"/>
        </w:rPr>
        <w:t>. 45 Nowa Huta w miejscowości Kraków</w:t>
      </w:r>
      <w:r w:rsidR="006D2747">
        <w:rPr>
          <w:rFonts w:ascii="Arial" w:hAnsi="Arial" w:cs="Arial"/>
          <w:sz w:val="22"/>
          <w:szCs w:val="22"/>
        </w:rPr>
        <w:t>.</w:t>
      </w:r>
    </w:p>
    <w:p w:rsidR="006D2747" w:rsidRPr="00083834" w:rsidRDefault="006D2747" w:rsidP="006D2747">
      <w:pPr>
        <w:ind w:firstLine="708"/>
        <w:rPr>
          <w:b/>
          <w:i/>
          <w:sz w:val="24"/>
          <w:szCs w:val="24"/>
        </w:rPr>
      </w:pPr>
    </w:p>
    <w:p w:rsidR="006D2747" w:rsidRPr="00083834" w:rsidRDefault="006D2747" w:rsidP="006D2747">
      <w:pPr>
        <w:pStyle w:val="Akapitzlist"/>
        <w:numPr>
          <w:ilvl w:val="1"/>
          <w:numId w:val="3"/>
        </w:numPr>
        <w:ind w:left="567" w:hanging="567"/>
        <w:rPr>
          <w:rFonts w:ascii="Arial" w:hAnsi="Arial" w:cs="Arial"/>
          <w:b/>
          <w:sz w:val="22"/>
          <w:szCs w:val="22"/>
        </w:rPr>
      </w:pPr>
      <w:r w:rsidRPr="00083834">
        <w:rPr>
          <w:rFonts w:ascii="Arial" w:hAnsi="Arial" w:cs="Arial"/>
          <w:b/>
          <w:sz w:val="22"/>
          <w:szCs w:val="22"/>
        </w:rPr>
        <w:t>Wykaz istniejących obiektów budowlanych</w:t>
      </w:r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Na działce nr</w:t>
      </w:r>
      <w:r>
        <w:rPr>
          <w:rFonts w:ascii="Arial" w:hAnsi="Arial" w:cs="Arial"/>
          <w:sz w:val="22"/>
          <w:szCs w:val="22"/>
        </w:rPr>
        <w:t xml:space="preserve"> </w:t>
      </w:r>
      <w:r w:rsidR="009C6AE7">
        <w:rPr>
          <w:rFonts w:ascii="Arial" w:hAnsi="Arial" w:cs="Arial"/>
          <w:sz w:val="22"/>
          <w:szCs w:val="22"/>
        </w:rPr>
        <w:t xml:space="preserve"> 40 </w:t>
      </w:r>
      <w:r w:rsidR="00047661">
        <w:rPr>
          <w:rFonts w:ascii="Arial" w:hAnsi="Arial" w:cs="Arial"/>
          <w:sz w:val="22"/>
          <w:szCs w:val="22"/>
        </w:rPr>
        <w:t xml:space="preserve"> </w:t>
      </w:r>
      <w:r w:rsidR="006D7C5F">
        <w:rPr>
          <w:rFonts w:ascii="Arial" w:hAnsi="Arial" w:cs="Arial"/>
          <w:sz w:val="22"/>
          <w:szCs w:val="22"/>
        </w:rPr>
        <w:t xml:space="preserve">nie </w:t>
      </w:r>
      <w:r>
        <w:rPr>
          <w:rFonts w:ascii="Arial" w:hAnsi="Arial" w:cs="Arial"/>
          <w:sz w:val="22"/>
          <w:szCs w:val="22"/>
        </w:rPr>
        <w:t xml:space="preserve">istnieją obiekty budowlane. Działka nr </w:t>
      </w:r>
      <w:r w:rsidR="00850025">
        <w:rPr>
          <w:rFonts w:ascii="Arial" w:hAnsi="Arial" w:cs="Arial"/>
          <w:sz w:val="22"/>
          <w:szCs w:val="22"/>
        </w:rPr>
        <w:t xml:space="preserve"> </w:t>
      </w:r>
      <w:r w:rsidR="00BF6FBF">
        <w:rPr>
          <w:rFonts w:ascii="Arial" w:hAnsi="Arial" w:cs="Arial"/>
          <w:sz w:val="22"/>
          <w:szCs w:val="22"/>
        </w:rPr>
        <w:t xml:space="preserve">160/14 </w:t>
      </w:r>
      <w:r>
        <w:rPr>
          <w:rFonts w:ascii="Arial" w:hAnsi="Arial" w:cs="Arial"/>
          <w:sz w:val="22"/>
          <w:szCs w:val="22"/>
        </w:rPr>
        <w:t xml:space="preserve">stanowi drogę </w:t>
      </w:r>
      <w:r w:rsidR="006D7C5F">
        <w:rPr>
          <w:rFonts w:ascii="Arial" w:hAnsi="Arial" w:cs="Arial"/>
          <w:sz w:val="22"/>
          <w:szCs w:val="22"/>
        </w:rPr>
        <w:t>gminną</w:t>
      </w:r>
      <w:r>
        <w:rPr>
          <w:rFonts w:ascii="Arial" w:hAnsi="Arial" w:cs="Arial"/>
          <w:sz w:val="22"/>
          <w:szCs w:val="22"/>
        </w:rPr>
        <w:t xml:space="preserve"> wraz z infrastrukturą.</w:t>
      </w:r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pStyle w:val="Akapitzlist"/>
        <w:numPr>
          <w:ilvl w:val="1"/>
          <w:numId w:val="3"/>
        </w:numPr>
        <w:ind w:left="567" w:hanging="567"/>
        <w:rPr>
          <w:rFonts w:ascii="Arial" w:hAnsi="Arial" w:cs="Arial"/>
          <w:b/>
          <w:sz w:val="22"/>
          <w:szCs w:val="22"/>
        </w:rPr>
      </w:pPr>
      <w:r w:rsidRPr="00083834">
        <w:rPr>
          <w:rFonts w:ascii="Arial" w:hAnsi="Arial" w:cs="Arial"/>
          <w:b/>
          <w:sz w:val="22"/>
          <w:szCs w:val="22"/>
        </w:rPr>
        <w:t>Wskazanie elementów zagospodarowania terenu, które mogą stwarzać zagrożenie bezpieczeństwa i zdrowia ludzi</w:t>
      </w:r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 xml:space="preserve">Ryzyko powstania zagrożenia bezpieczeństwa i zdrowia ludzi występuje w przypadku prowadzenia robót ziemnych wąsko przestrzennych o głębokości większej niż </w:t>
      </w:r>
      <w:smartTag w:uri="urn:schemas-microsoft-com:office:smarttags" w:element="metricconverter">
        <w:smartTagPr>
          <w:attr w:name="ProductID" w:val="1,5 m"/>
        </w:smartTagPr>
        <w:r w:rsidRPr="00083834">
          <w:rPr>
            <w:rFonts w:ascii="Arial" w:hAnsi="Arial" w:cs="Arial"/>
            <w:sz w:val="22"/>
            <w:szCs w:val="22"/>
          </w:rPr>
          <w:t>1,5 m</w:t>
        </w:r>
      </w:smartTag>
      <w:r w:rsidRPr="00083834">
        <w:rPr>
          <w:rFonts w:ascii="Arial" w:hAnsi="Arial" w:cs="Arial"/>
          <w:sz w:val="22"/>
          <w:szCs w:val="22"/>
        </w:rPr>
        <w:t xml:space="preserve"> i wykopów o bezpiecznym nachyleniu skarp o głębokości większej niż </w:t>
      </w:r>
      <w:smartTag w:uri="urn:schemas-microsoft-com:office:smarttags" w:element="metricconverter">
        <w:smartTagPr>
          <w:attr w:name="ProductID" w:val="3,0 m"/>
        </w:smartTagPr>
        <w:r w:rsidRPr="00083834">
          <w:rPr>
            <w:rFonts w:ascii="Arial" w:hAnsi="Arial" w:cs="Arial"/>
            <w:sz w:val="22"/>
            <w:szCs w:val="22"/>
          </w:rPr>
          <w:t>3,0 m</w:t>
        </w:r>
      </w:smartTag>
      <w:r w:rsidRPr="00083834">
        <w:rPr>
          <w:rFonts w:ascii="Arial" w:hAnsi="Arial" w:cs="Arial"/>
          <w:sz w:val="22"/>
          <w:szCs w:val="22"/>
        </w:rPr>
        <w:t>. Zagrożenia występują w trakcie robót prowadzonych w pobliżu linii energetycznych.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pStyle w:val="Akapitzlist"/>
        <w:numPr>
          <w:ilvl w:val="1"/>
          <w:numId w:val="3"/>
        </w:numPr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083834">
        <w:rPr>
          <w:rFonts w:ascii="Arial" w:hAnsi="Arial" w:cs="Arial"/>
          <w:b/>
          <w:sz w:val="22"/>
          <w:szCs w:val="22"/>
        </w:rPr>
        <w:t>Wskazanie dotyczące przewidywanych zagrożeń występujących podczas realizacji robót budowlanych, określające skalę i rodzaje zagrożeń oraz miejsce i czas ich wystąpienia.</w:t>
      </w:r>
    </w:p>
    <w:p w:rsidR="006D2747" w:rsidRPr="00083834" w:rsidRDefault="006D2747" w:rsidP="006D274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Przy realizacji robót budowlanych nie przewiduje się szczególnych zagrożeń. Należy zwrócić ostrożność podczas pracy sprzętu budowlanego  oraz przy pracach w pasie drogowym na odbywający się ruch kołowy pojazdów po drodze.</w:t>
      </w:r>
    </w:p>
    <w:p w:rsidR="006D2747" w:rsidRPr="00083834" w:rsidRDefault="006D2747" w:rsidP="006D2747">
      <w:pPr>
        <w:ind w:firstLine="708"/>
        <w:rPr>
          <w:b/>
          <w:i/>
          <w:sz w:val="24"/>
          <w:szCs w:val="24"/>
        </w:rPr>
      </w:pPr>
    </w:p>
    <w:p w:rsidR="006D2747" w:rsidRPr="00083834" w:rsidRDefault="006D2747" w:rsidP="006D2747">
      <w:pPr>
        <w:pStyle w:val="Akapitzlist"/>
        <w:numPr>
          <w:ilvl w:val="1"/>
          <w:numId w:val="3"/>
        </w:numPr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083834">
        <w:rPr>
          <w:rFonts w:ascii="Arial" w:hAnsi="Arial" w:cs="Arial"/>
          <w:b/>
          <w:sz w:val="22"/>
          <w:szCs w:val="22"/>
        </w:rPr>
        <w:t>Wskazanie sposobu prowadzenia instruktażu pracowników przed przystąpieniem do realizacji robót szczególnie niebezpiecznych</w:t>
      </w:r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Przed przystąpieniem do robót budowlanych należy przeszkolić pracowników pod względem BHP. Oprócz tego wykonawca cały czas będzie podejmował wszystkie rozsądne środki ostrożności dla zapewnienia zdrowia i bezpieczeństwa personelu Wykonawcy we współpracy z miejscowymi władzami sanitarnymi. Wykonawca zapewni, że personel służby zdrowia, urządzenia pierwszej pomocy i ambulans pogotowia ratunkowego będą do dyspozycji personelu Wykonawcy i Zamawiającego zgodnie z wymogami Polskiego Prawa Budowlanego oraz jak określono w planie bezpieczeństwa i ochrony zdrowia opracowanym przez Wykonawcę.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 xml:space="preserve">            Roboty  w  pasie  drogi</w:t>
      </w:r>
      <w:r w:rsidR="003545DF">
        <w:rPr>
          <w:rFonts w:ascii="Arial" w:hAnsi="Arial" w:cs="Arial"/>
          <w:sz w:val="22"/>
          <w:szCs w:val="22"/>
        </w:rPr>
        <w:t xml:space="preserve"> publicznej</w:t>
      </w:r>
      <w:r w:rsidRPr="00083834">
        <w:rPr>
          <w:rFonts w:ascii="Arial" w:hAnsi="Arial" w:cs="Arial"/>
          <w:sz w:val="22"/>
          <w:szCs w:val="22"/>
        </w:rPr>
        <w:t xml:space="preserve"> winny  być  wykonywane  zgodnie  z  zatwierdzonym  Projektem  Oznakowania  i  Organizacji  Ruchu  z  zachowaniem  szczególnej  ostrożności. </w:t>
      </w:r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pStyle w:val="Akapitzlist"/>
        <w:numPr>
          <w:ilvl w:val="1"/>
          <w:numId w:val="3"/>
        </w:numPr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083834">
        <w:rPr>
          <w:rFonts w:ascii="Arial" w:hAnsi="Arial" w:cs="Arial"/>
          <w:b/>
          <w:sz w:val="22"/>
          <w:szCs w:val="22"/>
        </w:rPr>
        <w:t>Wskazanie środków technicznych i organizacyjnych, zapobiegających niebezpieczeństwom wynikającym z wykonywania robót budowlanych w strefach szczególnego zagrożenia zdrowia lub w ich sąsiedztwie w tym zapewniających bezpieczną i sprawną komunikację umożliwiającą szybką ewakuacje na wypadek pożaru, awarii i innych zagrożeń</w:t>
      </w:r>
    </w:p>
    <w:p w:rsidR="006D2747" w:rsidRPr="00083834" w:rsidRDefault="006D2747" w:rsidP="006D2747">
      <w:pPr>
        <w:rPr>
          <w:b/>
          <w:sz w:val="24"/>
          <w:szCs w:val="24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Wykonawca jest zobowiązany do utrzymania ciągłości ruchu kołowego na drodze w obrębie Terenu Budowy w trakcie realizacji budowy aż do jej zakończenia.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Wykonawca prowadzący roboty w pasie drogowym zobowiązany jest do utrzymania w należytym stanie wszystkich urządzeń technicznych zabezpieczających miejsce robót takich jak: bariery, światła ostrzegawcze itp. oraz innych zastosowanych zabezpieczeń w związku z wykonywanymi robotami. Urządzenia bezpieczeństwa ruchu użyte do zabezpieczenia i oznakowania miejsca robót na drodze powinny być dobrze widoczne zarówno w dzień jak i w nocy oraz utrzymane w należytym stanie technicznym przez okres trwania robót.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Wykonawca będzie przestrzegać przepisów ochrony przeciw</w:t>
      </w:r>
      <w:r w:rsidRPr="00083834">
        <w:rPr>
          <w:rFonts w:ascii="Arial" w:hAnsi="Arial" w:cs="Arial"/>
          <w:sz w:val="22"/>
          <w:szCs w:val="22"/>
        </w:rPr>
        <w:softHyphen/>
        <w:t>po</w:t>
      </w:r>
      <w:r w:rsidRPr="00083834">
        <w:rPr>
          <w:rFonts w:ascii="Arial" w:hAnsi="Arial" w:cs="Arial"/>
          <w:sz w:val="22"/>
          <w:szCs w:val="22"/>
        </w:rPr>
        <w:softHyphen/>
        <w:t>żarowej. Będzie utrzymywać sprawny sprzęt przeciwpo</w:t>
      </w:r>
      <w:r w:rsidRPr="00083834">
        <w:rPr>
          <w:rFonts w:ascii="Arial" w:hAnsi="Arial" w:cs="Arial"/>
          <w:sz w:val="22"/>
          <w:szCs w:val="22"/>
        </w:rPr>
        <w:softHyphen/>
        <w:t>żaro</w:t>
      </w:r>
      <w:r w:rsidRPr="00083834">
        <w:rPr>
          <w:rFonts w:ascii="Arial" w:hAnsi="Arial" w:cs="Arial"/>
          <w:sz w:val="22"/>
          <w:szCs w:val="22"/>
        </w:rPr>
        <w:softHyphen/>
        <w:t>wy, wymagany przez odpowiednie przepisy, na terenie pomieszczeń biurowych,  magazynach oraz w maszynach i pojazdach.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Materiały  łatwopalne   będą  składowane  w  sposób  zgodny  z  odpowiednimi  przepisami  i  zabezpieczone przed dostępem osób trze</w:t>
      </w:r>
      <w:r w:rsidRPr="00083834">
        <w:rPr>
          <w:rFonts w:ascii="Arial" w:hAnsi="Arial" w:cs="Arial"/>
          <w:sz w:val="22"/>
          <w:szCs w:val="22"/>
        </w:rPr>
        <w:softHyphen/>
        <w:t>cich.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Wykonawca winien zapewnić szkolenie personelu i prowadzenie instruktażu wykonania prac i obsługi urządzeń i sprzętu stosowanego na budowie.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Materiały, które w sposób trwały są szkodliwe dla otocze</w:t>
      </w:r>
      <w:r w:rsidRPr="00083834">
        <w:rPr>
          <w:rFonts w:ascii="Arial" w:hAnsi="Arial" w:cs="Arial"/>
          <w:sz w:val="22"/>
          <w:szCs w:val="22"/>
        </w:rPr>
        <w:softHyphen/>
        <w:t>nia, nie będą dopuszczone do użycia.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Nie dopuszcza się użycia materiałów wywołujących szkodliwe promieniowanie o stężeniu większym od dopuszczalnego, określonego odpowiednimi przepisami.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Wszelkie materiały użyte do Robót będą miały świa</w:t>
      </w:r>
      <w:r w:rsidRPr="00083834">
        <w:rPr>
          <w:rFonts w:ascii="Arial" w:hAnsi="Arial" w:cs="Arial"/>
          <w:sz w:val="22"/>
          <w:szCs w:val="22"/>
        </w:rPr>
        <w:softHyphen/>
        <w:t>dectwa dopuszczenia, wydane przez uprawnioną jednostkę, jedno</w:t>
      </w:r>
      <w:r w:rsidRPr="00083834">
        <w:rPr>
          <w:rFonts w:ascii="Arial" w:hAnsi="Arial" w:cs="Arial"/>
          <w:sz w:val="22"/>
          <w:szCs w:val="22"/>
        </w:rPr>
        <w:softHyphen/>
        <w:t>znacznie określające brak szkodliwego oddziaływania tych materiałów na środowisko.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Szczególna ostrożność w rejonie urządzeń podziemnych. Wykonawca odpowiada za ochronę instalacji na powierzchni ziemi i za urządzenia podziemne, takie jak rurociągi, kable itp. oraz uzyska od odpowiednich władz będących właścicielami  tych  urządzeń potwierdzenie  informacji  dostarczo</w:t>
      </w:r>
      <w:r w:rsidRPr="00083834">
        <w:rPr>
          <w:rFonts w:ascii="Arial" w:hAnsi="Arial" w:cs="Arial"/>
          <w:sz w:val="22"/>
          <w:szCs w:val="22"/>
        </w:rPr>
        <w:softHyphen/>
        <w:t>nych mu przez Zamawiającego w ramach planu ich lokalizacji. Wykonawca zapewni właściwe oznaczenie i zabezpieczenie przed uszkodzeniem tych instalacji i urządzeń w czasie trwania budowy.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Podczas realizacji robót Wykonawca będzie przestrze</w:t>
      </w:r>
      <w:r w:rsidRPr="00083834">
        <w:rPr>
          <w:rFonts w:ascii="Arial" w:hAnsi="Arial" w:cs="Arial"/>
          <w:sz w:val="22"/>
          <w:szCs w:val="22"/>
        </w:rPr>
        <w:softHyphen/>
        <w:t>gać przepisów dotyczących bezpieczeństwa i higieny pracy.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lastRenderedPageBreak/>
        <w:t>W  szczególności  Wykonawca   ma   obowiązek   zadbać,  aby  personel  nie  wyko</w:t>
      </w:r>
      <w:r w:rsidRPr="00083834">
        <w:rPr>
          <w:rFonts w:ascii="Arial" w:hAnsi="Arial" w:cs="Arial"/>
          <w:sz w:val="22"/>
          <w:szCs w:val="22"/>
        </w:rPr>
        <w:softHyphen/>
        <w:t>nywał  pracy   w warunkach niebezpiecznych, szkodliwych dla zdrowia oraz nie spełniających odpowiednich wymagań sanitar</w:t>
      </w:r>
      <w:r w:rsidRPr="00083834">
        <w:rPr>
          <w:rFonts w:ascii="Arial" w:hAnsi="Arial" w:cs="Arial"/>
          <w:sz w:val="22"/>
          <w:szCs w:val="22"/>
        </w:rPr>
        <w:softHyphen/>
        <w:t>nych.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Wykonawca zapewni i będzie utrzymywał wszelkie urządze</w:t>
      </w:r>
      <w:r w:rsidRPr="00083834">
        <w:rPr>
          <w:rFonts w:ascii="Arial" w:hAnsi="Arial" w:cs="Arial"/>
          <w:sz w:val="22"/>
          <w:szCs w:val="22"/>
        </w:rPr>
        <w:softHyphen/>
        <w:t>nia zabezpie</w:t>
      </w:r>
      <w:r w:rsidRPr="00083834">
        <w:rPr>
          <w:rFonts w:ascii="Arial" w:hAnsi="Arial" w:cs="Arial"/>
          <w:sz w:val="22"/>
          <w:szCs w:val="22"/>
        </w:rPr>
        <w:softHyphen/>
        <w:t>czające, socjalne oraz sprzęt i odpowiednią odzież dla ochrony życia i zdro</w:t>
      </w:r>
      <w:r w:rsidRPr="00083834">
        <w:rPr>
          <w:rFonts w:ascii="Arial" w:hAnsi="Arial" w:cs="Arial"/>
          <w:sz w:val="22"/>
          <w:szCs w:val="22"/>
        </w:rPr>
        <w:softHyphen/>
        <w:t>wia osób zatrudnionych na budowie oraz dla zapew</w:t>
      </w:r>
      <w:r w:rsidRPr="00083834">
        <w:rPr>
          <w:rFonts w:ascii="Arial" w:hAnsi="Arial" w:cs="Arial"/>
          <w:sz w:val="22"/>
          <w:szCs w:val="22"/>
        </w:rPr>
        <w:softHyphen/>
        <w:t>nienia bezpieczeń</w:t>
      </w:r>
      <w:r w:rsidRPr="00083834">
        <w:rPr>
          <w:rFonts w:ascii="Arial" w:hAnsi="Arial" w:cs="Arial"/>
          <w:sz w:val="22"/>
          <w:szCs w:val="22"/>
        </w:rPr>
        <w:softHyphen/>
        <w:t xml:space="preserve">stwa </w:t>
      </w:r>
      <w:r w:rsidR="00801C9A">
        <w:rPr>
          <w:rFonts w:ascii="Arial" w:hAnsi="Arial" w:cs="Arial"/>
          <w:sz w:val="22"/>
          <w:szCs w:val="22"/>
        </w:rPr>
        <w:t>publicznego</w:t>
      </w:r>
      <w:r w:rsidRPr="00083834">
        <w:rPr>
          <w:rFonts w:ascii="Arial" w:hAnsi="Arial" w:cs="Arial"/>
          <w:sz w:val="22"/>
          <w:szCs w:val="22"/>
        </w:rPr>
        <w:t>.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Opracował:</w:t>
      </w:r>
    </w:p>
    <w:p w:rsidR="006D2747" w:rsidRPr="00083834" w:rsidRDefault="006D2747" w:rsidP="006D2747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083834">
        <w:rPr>
          <w:rFonts w:ascii="Arial" w:hAnsi="Arial" w:cs="Arial"/>
          <w:sz w:val="22"/>
          <w:szCs w:val="22"/>
        </w:rPr>
        <w:t>Marcin Faron</w:t>
      </w: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6D2747" w:rsidRPr="00083834" w:rsidRDefault="006D2747" w:rsidP="006D2747">
      <w:pPr>
        <w:pStyle w:val="Nagwek1"/>
        <w:rPr>
          <w:snapToGrid w:val="0"/>
        </w:rPr>
      </w:pPr>
      <w:bookmarkStart w:id="27" w:name="_Toc180203935"/>
      <w:bookmarkStart w:id="28" w:name="_Toc293429387"/>
      <w:bookmarkStart w:id="29" w:name="_Toc325621035"/>
      <w:bookmarkStart w:id="30" w:name="_Toc333175980"/>
      <w:bookmarkStart w:id="31" w:name="_Toc380790657"/>
      <w:bookmarkStart w:id="32" w:name="_Toc517280505"/>
      <w:r w:rsidRPr="00083834">
        <w:rPr>
          <w:snapToGrid w:val="0"/>
        </w:rPr>
        <w:lastRenderedPageBreak/>
        <w:t>Oświadczenie projektanta</w:t>
      </w:r>
      <w:bookmarkEnd w:id="27"/>
      <w:bookmarkEnd w:id="28"/>
      <w:bookmarkEnd w:id="29"/>
      <w:bookmarkEnd w:id="30"/>
      <w:bookmarkEnd w:id="31"/>
      <w:bookmarkEnd w:id="32"/>
      <w:r w:rsidRPr="00083834">
        <w:rPr>
          <w:snapToGrid w:val="0"/>
        </w:rPr>
        <w:t xml:space="preserve">  </w:t>
      </w:r>
    </w:p>
    <w:p w:rsidR="006D2747" w:rsidRPr="00083834" w:rsidRDefault="006D2747" w:rsidP="006D2747">
      <w:pPr>
        <w:pStyle w:val="Zwykytekst"/>
        <w:jc w:val="center"/>
        <w:rPr>
          <w:rFonts w:ascii="Times New Roman" w:hAnsi="Times New Roman"/>
          <w:b/>
          <w:sz w:val="28"/>
        </w:rPr>
      </w:pPr>
    </w:p>
    <w:p w:rsidR="006D2747" w:rsidRPr="00083834" w:rsidRDefault="006D2747" w:rsidP="006D2747">
      <w:pPr>
        <w:pStyle w:val="Zwykytekst"/>
        <w:jc w:val="center"/>
        <w:rPr>
          <w:rFonts w:ascii="Arial" w:hAnsi="Arial" w:cs="Arial"/>
          <w:b/>
          <w:sz w:val="28"/>
        </w:rPr>
      </w:pPr>
    </w:p>
    <w:p w:rsidR="006D2747" w:rsidRPr="00083834" w:rsidRDefault="006D2747" w:rsidP="006D2747">
      <w:pPr>
        <w:pStyle w:val="Zwykytekst"/>
        <w:jc w:val="center"/>
        <w:rPr>
          <w:rFonts w:ascii="Arial" w:hAnsi="Arial" w:cs="Arial"/>
          <w:b/>
          <w:sz w:val="28"/>
        </w:rPr>
      </w:pPr>
    </w:p>
    <w:p w:rsidR="006D2747" w:rsidRPr="00083834" w:rsidRDefault="006D2747" w:rsidP="006D2747">
      <w:pPr>
        <w:pStyle w:val="Zwykytekst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83834">
        <w:rPr>
          <w:rFonts w:ascii="Arial" w:hAnsi="Arial" w:cs="Arial"/>
          <w:b/>
          <w:sz w:val="24"/>
          <w:szCs w:val="24"/>
          <w:u w:val="single"/>
        </w:rPr>
        <w:t>O Ś W I A D C Z E N I E</w:t>
      </w:r>
    </w:p>
    <w:p w:rsidR="006D2747" w:rsidRPr="00083834" w:rsidRDefault="006D2747" w:rsidP="006D2747">
      <w:pPr>
        <w:pStyle w:val="Zwykytekst"/>
        <w:rPr>
          <w:rFonts w:ascii="Arial" w:hAnsi="Arial" w:cs="Arial"/>
          <w:sz w:val="24"/>
        </w:rPr>
      </w:pP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</w:p>
    <w:p w:rsidR="006D2747" w:rsidRPr="00083834" w:rsidRDefault="006D2747" w:rsidP="006D2747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4"/>
        </w:rPr>
      </w:pPr>
      <w:r w:rsidRPr="00083834">
        <w:rPr>
          <w:rFonts w:ascii="Arial" w:hAnsi="Arial" w:cs="Arial"/>
          <w:i/>
          <w:iCs/>
          <w:sz w:val="24"/>
        </w:rPr>
        <w:t>Zgodnie z art. 20 ust. 4 „Prawa budowlanego” z późniejszymi zmianami oświadczam, że dokumentacja projektowa dla inwestycji pn.</w:t>
      </w:r>
    </w:p>
    <w:p w:rsidR="006D2747" w:rsidRPr="00083834" w:rsidRDefault="006D2747" w:rsidP="006D2747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4"/>
        </w:rPr>
      </w:pPr>
    </w:p>
    <w:p w:rsidR="006D2747" w:rsidRDefault="006D2747" w:rsidP="006D2747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 w:val="28"/>
          <w:szCs w:val="28"/>
        </w:rPr>
      </w:pPr>
      <w:r w:rsidRPr="00083834">
        <w:rPr>
          <w:rFonts w:ascii="Arial" w:hAnsi="Arial" w:cs="Arial"/>
          <w:b/>
          <w:sz w:val="24"/>
          <w:szCs w:val="24"/>
        </w:rPr>
        <w:t>”</w:t>
      </w:r>
      <w:r w:rsidRPr="00083834">
        <w:rPr>
          <w:rFonts w:ascii="Arial Narrow" w:hAnsi="Arial Narrow" w:cs="Arial"/>
          <w:b/>
          <w:sz w:val="28"/>
          <w:szCs w:val="28"/>
        </w:rPr>
        <w:t xml:space="preserve"> </w:t>
      </w:r>
      <w:r w:rsidR="00D8507B">
        <w:rPr>
          <w:rFonts w:ascii="Arial Narrow" w:hAnsi="Arial Narrow" w:cs="Arial"/>
          <w:b/>
          <w:sz w:val="28"/>
          <w:szCs w:val="28"/>
        </w:rPr>
        <w:t xml:space="preserve">Budowa </w:t>
      </w:r>
      <w:r w:rsidR="00850025">
        <w:rPr>
          <w:rFonts w:ascii="Arial Narrow" w:hAnsi="Arial Narrow" w:cs="Arial"/>
          <w:b/>
          <w:sz w:val="28"/>
          <w:szCs w:val="28"/>
        </w:rPr>
        <w:t xml:space="preserve">zjazdu </w:t>
      </w:r>
      <w:r w:rsidR="009C6AE7">
        <w:rPr>
          <w:rFonts w:ascii="Arial Narrow" w:hAnsi="Arial Narrow" w:cs="Arial"/>
          <w:b/>
          <w:sz w:val="28"/>
          <w:szCs w:val="28"/>
        </w:rPr>
        <w:t xml:space="preserve">publicznego z drogi publicznej ul. Bulwarowa dz. nr 160/14 na dz. nr 40 </w:t>
      </w:r>
      <w:proofErr w:type="spellStart"/>
      <w:r w:rsidR="009C6AE7">
        <w:rPr>
          <w:rFonts w:ascii="Arial Narrow" w:hAnsi="Arial Narrow" w:cs="Arial"/>
          <w:b/>
          <w:sz w:val="28"/>
          <w:szCs w:val="28"/>
        </w:rPr>
        <w:t>obr</w:t>
      </w:r>
      <w:proofErr w:type="spellEnd"/>
      <w:r w:rsidR="009C6AE7">
        <w:rPr>
          <w:rFonts w:ascii="Arial Narrow" w:hAnsi="Arial Narrow" w:cs="Arial"/>
          <w:b/>
          <w:sz w:val="28"/>
          <w:szCs w:val="28"/>
        </w:rPr>
        <w:t>. 45 Nowa Huta w miejscowości Kraków</w:t>
      </w:r>
      <w:r>
        <w:rPr>
          <w:rFonts w:ascii="Arial Narrow" w:hAnsi="Arial Narrow" w:cs="Arial"/>
          <w:b/>
          <w:sz w:val="28"/>
          <w:szCs w:val="28"/>
        </w:rPr>
        <w:t>”</w:t>
      </w:r>
    </w:p>
    <w:p w:rsidR="006D2747" w:rsidRPr="00083834" w:rsidRDefault="006D2747" w:rsidP="006D2747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sz w:val="24"/>
        </w:rPr>
      </w:pP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  <w:r w:rsidRPr="00083834">
        <w:rPr>
          <w:rFonts w:ascii="Arial" w:hAnsi="Arial" w:cs="Arial"/>
          <w:i/>
          <w:iCs/>
          <w:sz w:val="24"/>
        </w:rPr>
        <w:t>została sporządzona zgodnie z obowiązującymi przepisami oraz zasadami wiedzy technicznej.</w:t>
      </w: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  <w:r w:rsidRPr="00083834">
        <w:rPr>
          <w:rFonts w:ascii="Arial" w:hAnsi="Arial" w:cs="Arial"/>
          <w:i/>
          <w:iCs/>
          <w:sz w:val="24"/>
        </w:rPr>
        <w:t xml:space="preserve">Projektant: </w:t>
      </w:r>
      <w:r w:rsidRPr="00083834">
        <w:rPr>
          <w:rFonts w:ascii="Arial" w:hAnsi="Arial" w:cs="Arial"/>
          <w:b/>
          <w:bCs/>
          <w:i/>
          <w:iCs/>
          <w:sz w:val="28"/>
        </w:rPr>
        <w:t>mgr inż. Marcin Faron</w:t>
      </w:r>
    </w:p>
    <w:p w:rsidR="006D2747" w:rsidRPr="00083834" w:rsidRDefault="006D2747" w:rsidP="006D2747">
      <w:pPr>
        <w:pStyle w:val="Zwykytekst"/>
        <w:ind w:left="1416" w:firstLine="708"/>
        <w:rPr>
          <w:rFonts w:ascii="Arial" w:hAnsi="Arial" w:cs="Arial"/>
          <w:i/>
          <w:iCs/>
          <w:sz w:val="16"/>
        </w:rPr>
      </w:pPr>
      <w:r w:rsidRPr="00083834">
        <w:rPr>
          <w:rFonts w:ascii="Arial" w:hAnsi="Arial" w:cs="Arial"/>
          <w:i/>
          <w:iCs/>
          <w:sz w:val="16"/>
        </w:rPr>
        <w:t>(imię i nazwisko)</w:t>
      </w: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  <w:r w:rsidRPr="00083834">
        <w:rPr>
          <w:rFonts w:ascii="Arial" w:hAnsi="Arial" w:cs="Arial"/>
          <w:i/>
          <w:iCs/>
          <w:sz w:val="24"/>
        </w:rPr>
        <w:t xml:space="preserve">..............................................          </w:t>
      </w:r>
      <w:r w:rsidR="000403B3">
        <w:rPr>
          <w:rFonts w:ascii="Arial" w:hAnsi="Arial" w:cs="Arial"/>
          <w:i/>
          <w:iCs/>
          <w:sz w:val="24"/>
        </w:rPr>
        <w:t>06</w:t>
      </w:r>
      <w:r w:rsidRPr="00083834">
        <w:rPr>
          <w:rFonts w:ascii="Arial" w:hAnsi="Arial" w:cs="Arial"/>
          <w:i/>
          <w:iCs/>
          <w:sz w:val="24"/>
        </w:rPr>
        <w:t>.201</w:t>
      </w:r>
      <w:r w:rsidR="008B00CF">
        <w:rPr>
          <w:rFonts w:ascii="Arial" w:hAnsi="Arial" w:cs="Arial"/>
          <w:i/>
          <w:iCs/>
          <w:sz w:val="24"/>
        </w:rPr>
        <w:t>8</w:t>
      </w:r>
      <w:r w:rsidRPr="00083834">
        <w:rPr>
          <w:rFonts w:ascii="Arial" w:hAnsi="Arial" w:cs="Arial"/>
          <w:i/>
          <w:iCs/>
          <w:sz w:val="24"/>
        </w:rPr>
        <w:t xml:space="preserve"> r.</w:t>
      </w:r>
    </w:p>
    <w:p w:rsidR="006D2747" w:rsidRPr="00083834" w:rsidRDefault="006D2747" w:rsidP="006D2747">
      <w:pPr>
        <w:pStyle w:val="Zwykytekst"/>
        <w:ind w:left="708"/>
        <w:rPr>
          <w:rFonts w:ascii="Arial" w:hAnsi="Arial" w:cs="Arial"/>
          <w:i/>
          <w:iCs/>
          <w:sz w:val="16"/>
        </w:rPr>
      </w:pPr>
      <w:r w:rsidRPr="00083834">
        <w:rPr>
          <w:rFonts w:ascii="Arial" w:hAnsi="Arial" w:cs="Arial"/>
          <w:i/>
          <w:iCs/>
          <w:sz w:val="16"/>
        </w:rPr>
        <w:t xml:space="preserve">         (podpis)</w:t>
      </w:r>
      <w:r w:rsidRPr="00083834">
        <w:rPr>
          <w:rFonts w:ascii="Arial" w:hAnsi="Arial" w:cs="Arial"/>
          <w:i/>
          <w:iCs/>
          <w:sz w:val="16"/>
        </w:rPr>
        <w:tab/>
      </w:r>
      <w:r w:rsidRPr="00083834">
        <w:rPr>
          <w:rFonts w:ascii="Arial" w:hAnsi="Arial" w:cs="Arial"/>
          <w:i/>
          <w:iCs/>
          <w:sz w:val="16"/>
        </w:rPr>
        <w:tab/>
      </w:r>
      <w:r w:rsidRPr="00083834">
        <w:rPr>
          <w:rFonts w:ascii="Arial" w:hAnsi="Arial" w:cs="Arial"/>
          <w:i/>
          <w:iCs/>
          <w:sz w:val="16"/>
        </w:rPr>
        <w:tab/>
        <w:t xml:space="preserve">       (data)</w:t>
      </w: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</w:p>
    <w:p w:rsidR="006D2747" w:rsidRPr="00083834" w:rsidRDefault="006D2747" w:rsidP="006D2747">
      <w:pPr>
        <w:pStyle w:val="Zwykytekst"/>
        <w:jc w:val="both"/>
        <w:rPr>
          <w:rFonts w:ascii="Arial" w:hAnsi="Arial" w:cs="Arial"/>
          <w:i/>
          <w:iCs/>
          <w:sz w:val="24"/>
        </w:rPr>
      </w:pPr>
      <w:r w:rsidRPr="00083834">
        <w:rPr>
          <w:rFonts w:ascii="Arial" w:hAnsi="Arial" w:cs="Arial"/>
          <w:i/>
          <w:iCs/>
          <w:sz w:val="24"/>
        </w:rPr>
        <w:t>Na podstawie art. 20 ust. 2,3,4 Prawa Budowlanego niniejszy projekt nie wymaga projektanta sprawdzającego projekt pod względem zgodności z przepisami przez osobę posiadająca stosowne uprawnienia budowlane do projektowania bez ograniczeń, ponieważ projektowana inwestycja to obiekt prostej konstrukcji w stosunku do którego, nie jest wymagane zapewnienie przez projektanta sprawdzenia projektu</w:t>
      </w: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</w:p>
    <w:p w:rsidR="006D2747" w:rsidRPr="00083834" w:rsidRDefault="006D2747" w:rsidP="006D2747">
      <w:pPr>
        <w:pStyle w:val="Zwykytekst"/>
        <w:rPr>
          <w:rFonts w:ascii="Arial" w:hAnsi="Arial" w:cs="Arial"/>
          <w:i/>
          <w:iCs/>
          <w:sz w:val="24"/>
        </w:rPr>
      </w:pPr>
    </w:p>
    <w:p w:rsidR="006D2747" w:rsidRPr="00083834" w:rsidRDefault="006D2747" w:rsidP="006D2747">
      <w:pPr>
        <w:widowControl w:val="0"/>
        <w:tabs>
          <w:tab w:val="left" w:pos="357"/>
          <w:tab w:val="left" w:pos="720"/>
          <w:tab w:val="left" w:pos="1066"/>
          <w:tab w:val="left" w:pos="1440"/>
          <w:tab w:val="left" w:pos="179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/>
    <w:p w:rsidR="006D2747" w:rsidRPr="00083834" w:rsidRDefault="006D2747" w:rsidP="006D2747">
      <w:pPr>
        <w:pStyle w:val="Nagwek1"/>
        <w:rPr>
          <w:snapToGrid w:val="0"/>
        </w:rPr>
      </w:pPr>
      <w:bookmarkStart w:id="33" w:name="_Toc180203936"/>
      <w:bookmarkStart w:id="34" w:name="_Toc293429388"/>
      <w:bookmarkStart w:id="35" w:name="_Toc325621036"/>
      <w:bookmarkStart w:id="36" w:name="_Toc333175981"/>
      <w:bookmarkStart w:id="37" w:name="_Toc380790658"/>
      <w:bookmarkStart w:id="38" w:name="_Toc517280506"/>
      <w:r w:rsidRPr="00083834">
        <w:rPr>
          <w:snapToGrid w:val="0"/>
        </w:rPr>
        <w:lastRenderedPageBreak/>
        <w:t>Kopie uprawnień i zaświadczeń</w:t>
      </w:r>
      <w:bookmarkEnd w:id="33"/>
      <w:bookmarkEnd w:id="34"/>
      <w:bookmarkEnd w:id="35"/>
      <w:bookmarkEnd w:id="36"/>
      <w:r w:rsidRPr="00083834">
        <w:rPr>
          <w:snapToGrid w:val="0"/>
        </w:rPr>
        <w:t xml:space="preserve"> projektanta</w:t>
      </w:r>
      <w:bookmarkEnd w:id="37"/>
      <w:bookmarkEnd w:id="38"/>
    </w:p>
    <w:p w:rsidR="006D2747" w:rsidRPr="00083834" w:rsidRDefault="006D2747" w:rsidP="006D2747">
      <w:r w:rsidRPr="00083834">
        <w:rPr>
          <w:noProof/>
        </w:rPr>
        <w:drawing>
          <wp:inline distT="0" distB="0" distL="0" distR="0">
            <wp:extent cx="5762625" cy="8153400"/>
            <wp:effectExtent l="19050" t="0" r="9525" b="0"/>
            <wp:docPr id="3" name="Obraz 1" descr="Faron_Marcin_upraw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aron_Marcin_uprawnien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47" w:rsidRPr="00083834" w:rsidRDefault="006D2747" w:rsidP="006D2747">
      <w:pPr>
        <w:jc w:val="center"/>
        <w:rPr>
          <w:rFonts w:ascii="Arial" w:hAnsi="Arial" w:cs="Arial"/>
          <w:b/>
        </w:rPr>
      </w:pPr>
    </w:p>
    <w:p w:rsidR="006D2747" w:rsidRPr="00083834" w:rsidRDefault="006D2747" w:rsidP="006D2747">
      <w:pPr>
        <w:jc w:val="center"/>
        <w:rPr>
          <w:rFonts w:ascii="Arial" w:hAnsi="Arial" w:cs="Arial"/>
          <w:b/>
        </w:rPr>
      </w:pPr>
    </w:p>
    <w:p w:rsidR="006D2747" w:rsidRPr="00083834" w:rsidRDefault="006D2747" w:rsidP="006D2747">
      <w:pPr>
        <w:jc w:val="center"/>
        <w:rPr>
          <w:rFonts w:ascii="Arial" w:hAnsi="Arial" w:cs="Arial"/>
          <w:b/>
        </w:rPr>
      </w:pPr>
    </w:p>
    <w:p w:rsidR="006D2747" w:rsidRPr="00083834" w:rsidRDefault="006D2747" w:rsidP="006D2747">
      <w:pPr>
        <w:jc w:val="center"/>
      </w:pPr>
    </w:p>
    <w:p w:rsidR="00AB510E" w:rsidRDefault="006D2747" w:rsidP="006D2747">
      <w:pPr>
        <w:jc w:val="center"/>
      </w:pPr>
      <w:r>
        <w:rPr>
          <w:noProof/>
        </w:rPr>
        <w:drawing>
          <wp:inline distT="0" distB="0" distL="0" distR="0">
            <wp:extent cx="5760720" cy="8151495"/>
            <wp:effectExtent l="19050" t="0" r="0" b="0"/>
            <wp:docPr id="1" name="Obraz 0" descr="1 faron  do 31_07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faron  do 31_07_2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0E" w:rsidRPr="00AB510E" w:rsidRDefault="00AB510E" w:rsidP="00AB510E"/>
    <w:p w:rsidR="00AB510E" w:rsidRDefault="00AB510E" w:rsidP="00AB510E"/>
    <w:p w:rsidR="006D2747" w:rsidRDefault="00AB510E" w:rsidP="00AB510E">
      <w:pPr>
        <w:tabs>
          <w:tab w:val="left" w:pos="1980"/>
        </w:tabs>
      </w:pPr>
      <w:r>
        <w:tab/>
      </w:r>
    </w:p>
    <w:p w:rsidR="00AB510E" w:rsidRDefault="00AB510E" w:rsidP="00AB510E">
      <w:pPr>
        <w:tabs>
          <w:tab w:val="left" w:pos="1980"/>
        </w:tabs>
      </w:pPr>
    </w:p>
    <w:p w:rsidR="00AB510E" w:rsidRDefault="00AB510E" w:rsidP="00AB510E">
      <w:pPr>
        <w:pStyle w:val="Nagwek1"/>
        <w:rPr>
          <w:snapToGrid w:val="0"/>
        </w:rPr>
      </w:pPr>
      <w:bookmarkStart w:id="39" w:name="_Toc517280507"/>
      <w:r>
        <w:rPr>
          <w:snapToGrid w:val="0"/>
        </w:rPr>
        <w:lastRenderedPageBreak/>
        <w:t>opinie, uzgodnienia, decyzje</w:t>
      </w:r>
      <w:bookmarkEnd w:id="39"/>
    </w:p>
    <w:p w:rsidR="00AB510E" w:rsidRPr="00AB510E" w:rsidRDefault="00AB510E" w:rsidP="00AB510E">
      <w:r w:rsidRPr="00AB510E">
        <w:rPr>
          <w:noProof/>
        </w:rPr>
        <w:drawing>
          <wp:inline distT="0" distB="0" distL="0" distR="0">
            <wp:extent cx="5760720" cy="8529821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10E" w:rsidRDefault="00AB510E" w:rsidP="00AB510E">
      <w:pPr>
        <w:tabs>
          <w:tab w:val="left" w:pos="1980"/>
        </w:tabs>
      </w:pPr>
      <w:r>
        <w:rPr>
          <w:noProof/>
        </w:rPr>
        <w:lastRenderedPageBreak/>
        <w:drawing>
          <wp:inline distT="0" distB="0" distL="0" distR="0">
            <wp:extent cx="5762625" cy="81629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10E" w:rsidRDefault="00AB510E" w:rsidP="00AB510E"/>
    <w:p w:rsidR="00AB510E" w:rsidRDefault="00AB510E" w:rsidP="00AB510E">
      <w:pPr>
        <w:tabs>
          <w:tab w:val="left" w:pos="1140"/>
        </w:tabs>
      </w:pPr>
      <w:r>
        <w:tab/>
      </w:r>
    </w:p>
    <w:p w:rsidR="00AB510E" w:rsidRDefault="00AB510E" w:rsidP="00AB510E">
      <w:pPr>
        <w:tabs>
          <w:tab w:val="left" w:pos="1140"/>
        </w:tabs>
      </w:pPr>
    </w:p>
    <w:p w:rsidR="00AB510E" w:rsidRDefault="00AB510E" w:rsidP="00AB510E">
      <w:pPr>
        <w:tabs>
          <w:tab w:val="left" w:pos="1140"/>
        </w:tabs>
      </w:pPr>
    </w:p>
    <w:p w:rsidR="00AB510E" w:rsidRDefault="00AB510E" w:rsidP="00AB510E">
      <w:pPr>
        <w:tabs>
          <w:tab w:val="left" w:pos="1140"/>
        </w:tabs>
      </w:pPr>
      <w:r>
        <w:rPr>
          <w:noProof/>
        </w:rPr>
        <w:lastRenderedPageBreak/>
        <w:drawing>
          <wp:inline distT="0" distB="0" distL="0" distR="0">
            <wp:extent cx="5762625" cy="81629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10E" w:rsidRPr="00AB510E" w:rsidRDefault="00AB510E" w:rsidP="00AB510E"/>
    <w:p w:rsidR="00AB510E" w:rsidRPr="00AB510E" w:rsidRDefault="00AB510E" w:rsidP="00AB510E"/>
    <w:p w:rsidR="00AB510E" w:rsidRDefault="00AB510E" w:rsidP="00AB510E"/>
    <w:p w:rsidR="00AB510E" w:rsidRDefault="00AB510E" w:rsidP="00AB510E">
      <w:pPr>
        <w:tabs>
          <w:tab w:val="left" w:pos="990"/>
        </w:tabs>
      </w:pPr>
      <w:r>
        <w:tab/>
      </w:r>
    </w:p>
    <w:p w:rsidR="00AB510E" w:rsidRDefault="00AB510E" w:rsidP="00AB510E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10E" w:rsidRPr="00AB510E" w:rsidRDefault="00AB510E" w:rsidP="00AB510E">
      <w:pPr>
        <w:tabs>
          <w:tab w:val="left" w:pos="990"/>
        </w:tabs>
      </w:pPr>
    </w:p>
    <w:sectPr w:rsidR="00AB510E" w:rsidRPr="00AB510E" w:rsidSect="00FA7F3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F2D" w:rsidRDefault="00B55F2D" w:rsidP="00414150">
      <w:r>
        <w:separator/>
      </w:r>
    </w:p>
  </w:endnote>
  <w:endnote w:type="continuationSeparator" w:id="0">
    <w:p w:rsidR="00B55F2D" w:rsidRDefault="00B55F2D" w:rsidP="00414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9453188"/>
      <w:docPartObj>
        <w:docPartGallery w:val="Page Numbers (Bottom of Page)"/>
        <w:docPartUnique/>
      </w:docPartObj>
    </w:sdtPr>
    <w:sdtContent>
      <w:p w:rsidR="00CC7C22" w:rsidRDefault="00CC7C2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C7C22" w:rsidRDefault="00CC7C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F3A" w:rsidRPr="00F11FF1" w:rsidRDefault="00FA7F3A" w:rsidP="008E6B53">
    <w:pPr>
      <w:pStyle w:val="Stopka"/>
      <w:pBdr>
        <w:top w:val="single" w:sz="4" w:space="1" w:color="auto"/>
      </w:pBdr>
      <w:jc w:val="center"/>
      <w:rPr>
        <w:rFonts w:ascii="Arial" w:hAnsi="Arial" w:cs="Arial"/>
        <w:sz w:val="14"/>
        <w:szCs w:val="14"/>
      </w:rPr>
    </w:pPr>
    <w:r w:rsidRPr="00F11FF1">
      <w:rPr>
        <w:rFonts w:ascii="Arial" w:hAnsi="Arial" w:cs="Arial"/>
        <w:b/>
        <w:sz w:val="14"/>
        <w:szCs w:val="14"/>
      </w:rPr>
      <w:t>MF PROJEKT</w:t>
    </w:r>
    <w:r w:rsidR="008E6B53" w:rsidRPr="00F11FF1">
      <w:rPr>
        <w:rFonts w:ascii="Arial" w:hAnsi="Arial" w:cs="Arial"/>
        <w:b/>
        <w:sz w:val="14"/>
        <w:szCs w:val="14"/>
      </w:rPr>
      <w:t xml:space="preserve"> </w:t>
    </w:r>
    <w:r w:rsidRPr="00F11FF1">
      <w:rPr>
        <w:rFonts w:ascii="Arial" w:hAnsi="Arial" w:cs="Arial"/>
        <w:sz w:val="14"/>
        <w:szCs w:val="14"/>
      </w:rPr>
      <w:t>MARCIN FARON</w:t>
    </w:r>
  </w:p>
  <w:p w:rsidR="00FA7F3A" w:rsidRPr="00F11FF1" w:rsidRDefault="00FA7F3A" w:rsidP="00FA7F3A">
    <w:pPr>
      <w:autoSpaceDE w:val="0"/>
      <w:autoSpaceDN w:val="0"/>
      <w:adjustRightInd w:val="0"/>
      <w:jc w:val="center"/>
      <w:rPr>
        <w:rFonts w:ascii="Arial" w:hAnsi="Arial" w:cs="Arial"/>
        <w:sz w:val="14"/>
        <w:szCs w:val="14"/>
      </w:rPr>
    </w:pPr>
    <w:r w:rsidRPr="00F11FF1">
      <w:rPr>
        <w:rFonts w:ascii="Arial" w:hAnsi="Arial" w:cs="Arial"/>
        <w:sz w:val="14"/>
        <w:szCs w:val="14"/>
      </w:rPr>
      <w:t xml:space="preserve">Ul. </w:t>
    </w:r>
    <w:proofErr w:type="spellStart"/>
    <w:r w:rsidRPr="00F11FF1">
      <w:rPr>
        <w:rFonts w:ascii="Arial" w:hAnsi="Arial" w:cs="Arial"/>
        <w:sz w:val="14"/>
        <w:szCs w:val="14"/>
      </w:rPr>
      <w:t>Kantorowicka</w:t>
    </w:r>
    <w:proofErr w:type="spellEnd"/>
    <w:r w:rsidRPr="00F11FF1">
      <w:rPr>
        <w:rFonts w:ascii="Arial" w:hAnsi="Arial" w:cs="Arial"/>
        <w:sz w:val="14"/>
        <w:szCs w:val="14"/>
      </w:rPr>
      <w:t xml:space="preserve"> 219/18, 31-763 Kraków</w:t>
    </w:r>
  </w:p>
  <w:p w:rsidR="00FA7F3A" w:rsidRPr="00F11FF1" w:rsidRDefault="00FA7F3A" w:rsidP="00FA7F3A">
    <w:pPr>
      <w:autoSpaceDE w:val="0"/>
      <w:autoSpaceDN w:val="0"/>
      <w:adjustRightInd w:val="0"/>
      <w:jc w:val="center"/>
      <w:rPr>
        <w:rFonts w:ascii="Arial" w:hAnsi="Arial" w:cs="Arial"/>
        <w:sz w:val="14"/>
        <w:szCs w:val="14"/>
      </w:rPr>
    </w:pPr>
    <w:r w:rsidRPr="00F11FF1">
      <w:rPr>
        <w:rFonts w:ascii="Arial" w:hAnsi="Arial" w:cs="Arial"/>
        <w:sz w:val="14"/>
        <w:szCs w:val="14"/>
      </w:rPr>
      <w:t>NIP: 7343029780, REGON: 368620000</w:t>
    </w:r>
  </w:p>
  <w:p w:rsidR="00FA7F3A" w:rsidRPr="00F11FF1" w:rsidRDefault="00FA7F3A" w:rsidP="00FA7F3A">
    <w:pPr>
      <w:autoSpaceDE w:val="0"/>
      <w:autoSpaceDN w:val="0"/>
      <w:adjustRightInd w:val="0"/>
      <w:jc w:val="center"/>
      <w:rPr>
        <w:rFonts w:ascii="Arial" w:hAnsi="Arial" w:cs="Arial"/>
        <w:sz w:val="14"/>
        <w:szCs w:val="14"/>
      </w:rPr>
    </w:pPr>
    <w:r w:rsidRPr="00F11FF1">
      <w:rPr>
        <w:rFonts w:ascii="Arial" w:hAnsi="Arial" w:cs="Arial"/>
        <w:sz w:val="14"/>
        <w:szCs w:val="14"/>
      </w:rPr>
      <w:t>Tel. 609 855 325</w:t>
    </w:r>
  </w:p>
  <w:p w:rsidR="00FA7F3A" w:rsidRPr="00F11FF1" w:rsidRDefault="00FA7F3A">
    <w:pPr>
      <w:pStyle w:val="Stopka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F2D" w:rsidRDefault="00B55F2D" w:rsidP="00414150">
      <w:r>
        <w:separator/>
      </w:r>
    </w:p>
  </w:footnote>
  <w:footnote w:type="continuationSeparator" w:id="0">
    <w:p w:rsidR="00B55F2D" w:rsidRDefault="00B55F2D" w:rsidP="00414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150" w:rsidRDefault="00414150" w:rsidP="00FA7F3A">
    <w:pPr>
      <w:pStyle w:val="Nagwek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A56" w:rsidRDefault="00C86A56" w:rsidP="00FA7F3A">
    <w:pPr>
      <w:pStyle w:val="Nagwek"/>
      <w:pBdr>
        <w:bottom w:val="single" w:sz="4" w:space="1" w:color="auto"/>
      </w:pBdr>
      <w:jc w:val="right"/>
    </w:pPr>
  </w:p>
  <w:p w:rsidR="00C86A56" w:rsidRDefault="006A0B22" w:rsidP="00FA7F3A">
    <w:pPr>
      <w:pStyle w:val="Nagwek"/>
      <w:pBdr>
        <w:bottom w:val="single" w:sz="4" w:space="1" w:color="auto"/>
      </w:pBdr>
      <w:jc w:val="right"/>
    </w:pPr>
    <w:r>
      <w:object w:dxaOrig="274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7.25pt;height:56.25pt">
          <v:imagedata r:id="rId1" o:title=""/>
        </v:shape>
        <o:OLEObject Type="Embed" ProgID="AutoCAD.Drawing.19" ShapeID="_x0000_i1025" DrawAspect="Content" ObjectID="_159102236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D03CE"/>
    <w:multiLevelType w:val="hybridMultilevel"/>
    <w:tmpl w:val="643E32B8"/>
    <w:lvl w:ilvl="0" w:tplc="4AFE7E4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52532"/>
    <w:multiLevelType w:val="multilevel"/>
    <w:tmpl w:val="74904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" w15:restartNumberingAfterBreak="0">
    <w:nsid w:val="3F6C44F4"/>
    <w:multiLevelType w:val="multilevel"/>
    <w:tmpl w:val="4CEA3F20"/>
    <w:lvl w:ilvl="0">
      <w:start w:val="1"/>
      <w:numFmt w:val="decimal"/>
      <w:pStyle w:val="Nagwek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Nagwek2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23F71D7"/>
    <w:multiLevelType w:val="hybridMultilevel"/>
    <w:tmpl w:val="91247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150"/>
    <w:rsid w:val="00022DDB"/>
    <w:rsid w:val="000403B3"/>
    <w:rsid w:val="00047661"/>
    <w:rsid w:val="00060B9A"/>
    <w:rsid w:val="000705A4"/>
    <w:rsid w:val="0008547A"/>
    <w:rsid w:val="00094A37"/>
    <w:rsid w:val="000D36DC"/>
    <w:rsid w:val="00127E0D"/>
    <w:rsid w:val="001550BF"/>
    <w:rsid w:val="001C79CD"/>
    <w:rsid w:val="00217B20"/>
    <w:rsid w:val="00322A77"/>
    <w:rsid w:val="003426FB"/>
    <w:rsid w:val="003545DF"/>
    <w:rsid w:val="00356D8E"/>
    <w:rsid w:val="003E254B"/>
    <w:rsid w:val="004034EF"/>
    <w:rsid w:val="00414150"/>
    <w:rsid w:val="00455AE4"/>
    <w:rsid w:val="004F62F6"/>
    <w:rsid w:val="005837B0"/>
    <w:rsid w:val="005A1125"/>
    <w:rsid w:val="00622544"/>
    <w:rsid w:val="006A0B22"/>
    <w:rsid w:val="006C5927"/>
    <w:rsid w:val="006C7498"/>
    <w:rsid w:val="006D2747"/>
    <w:rsid w:val="006D7C5F"/>
    <w:rsid w:val="006E6215"/>
    <w:rsid w:val="00744714"/>
    <w:rsid w:val="00762F77"/>
    <w:rsid w:val="007D1B39"/>
    <w:rsid w:val="00801C9A"/>
    <w:rsid w:val="00850025"/>
    <w:rsid w:val="008616BD"/>
    <w:rsid w:val="0089179E"/>
    <w:rsid w:val="008B00CF"/>
    <w:rsid w:val="008E14FB"/>
    <w:rsid w:val="008E6B53"/>
    <w:rsid w:val="008F6365"/>
    <w:rsid w:val="009449BA"/>
    <w:rsid w:val="0096785D"/>
    <w:rsid w:val="009A0FBE"/>
    <w:rsid w:val="009B3EED"/>
    <w:rsid w:val="009C6AE7"/>
    <w:rsid w:val="00A04C64"/>
    <w:rsid w:val="00A81352"/>
    <w:rsid w:val="00AB510E"/>
    <w:rsid w:val="00B025C6"/>
    <w:rsid w:val="00B15DA6"/>
    <w:rsid w:val="00B3331A"/>
    <w:rsid w:val="00B3592A"/>
    <w:rsid w:val="00B55F2D"/>
    <w:rsid w:val="00B874B3"/>
    <w:rsid w:val="00BD1874"/>
    <w:rsid w:val="00BF6FBF"/>
    <w:rsid w:val="00C03BAF"/>
    <w:rsid w:val="00C042F9"/>
    <w:rsid w:val="00C35990"/>
    <w:rsid w:val="00C86A56"/>
    <w:rsid w:val="00CB2F3A"/>
    <w:rsid w:val="00CC605C"/>
    <w:rsid w:val="00CC7C22"/>
    <w:rsid w:val="00D166C0"/>
    <w:rsid w:val="00D8507B"/>
    <w:rsid w:val="00E111BB"/>
    <w:rsid w:val="00E210FF"/>
    <w:rsid w:val="00E22F00"/>
    <w:rsid w:val="00E32ED6"/>
    <w:rsid w:val="00E9209A"/>
    <w:rsid w:val="00EC0D67"/>
    <w:rsid w:val="00ED6F98"/>
    <w:rsid w:val="00F11FF1"/>
    <w:rsid w:val="00F123B5"/>
    <w:rsid w:val="00F70C44"/>
    <w:rsid w:val="00FA7F3A"/>
    <w:rsid w:val="00FB1CA2"/>
    <w:rsid w:val="00FF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8958FD1"/>
  <w15:docId w15:val="{547AB888-131C-43C2-B511-2782B23B1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A7F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aliases w:val="1"/>
    <w:basedOn w:val="Normalny"/>
    <w:next w:val="Normalny"/>
    <w:link w:val="Nagwek1Znak"/>
    <w:uiPriority w:val="99"/>
    <w:qFormat/>
    <w:rsid w:val="006D2747"/>
    <w:pPr>
      <w:keepNext/>
      <w:numPr>
        <w:numId w:val="1"/>
      </w:numPr>
      <w:spacing w:before="240" w:line="360" w:lineRule="auto"/>
      <w:outlineLvl w:val="0"/>
    </w:pPr>
    <w:rPr>
      <w:rFonts w:ascii="Arial" w:hAnsi="Arial"/>
      <w:b/>
      <w:caps/>
      <w:kern w:val="28"/>
      <w:sz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2747"/>
    <w:pPr>
      <w:keepNext/>
      <w:numPr>
        <w:ilvl w:val="1"/>
        <w:numId w:val="1"/>
      </w:numPr>
      <w:spacing w:before="120" w:line="360" w:lineRule="auto"/>
      <w:jc w:val="both"/>
      <w:outlineLvl w:val="1"/>
    </w:pPr>
    <w:rPr>
      <w:rFonts w:ascii="Arial" w:hAnsi="Arial"/>
      <w:b/>
      <w:color w:val="FF0000"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6D2747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Arial" w:hAnsi="Arial"/>
      <w:b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6D2747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Arial" w:hAnsi="Arial"/>
      <w:sz w:val="22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6D2747"/>
    <w:pPr>
      <w:numPr>
        <w:ilvl w:val="5"/>
        <w:numId w:val="1"/>
      </w:numPr>
      <w:spacing w:before="240" w:after="60" w:line="360" w:lineRule="auto"/>
      <w:jc w:val="both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6D2747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6D2747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6D2747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tabeli"/>
    <w:basedOn w:val="Normalny"/>
    <w:link w:val="NagwekZnak"/>
    <w:uiPriority w:val="99"/>
    <w:unhideWhenUsed/>
    <w:rsid w:val="004141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tabeli Znak"/>
    <w:basedOn w:val="Domylnaczcionkaakapitu"/>
    <w:link w:val="Nagwek"/>
    <w:uiPriority w:val="99"/>
    <w:rsid w:val="00414150"/>
  </w:style>
  <w:style w:type="paragraph" w:styleId="Stopka">
    <w:name w:val="footer"/>
    <w:basedOn w:val="Normalny"/>
    <w:link w:val="StopkaZnak"/>
    <w:uiPriority w:val="99"/>
    <w:unhideWhenUsed/>
    <w:rsid w:val="004141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4150"/>
  </w:style>
  <w:style w:type="paragraph" w:styleId="Tekstpodstawowy">
    <w:name w:val="Body Text"/>
    <w:aliases w:val="a2,Tekst podstawowy SMR"/>
    <w:basedOn w:val="Normalny"/>
    <w:link w:val="TekstpodstawowyZnak"/>
    <w:rsid w:val="00FA7F3A"/>
    <w:pPr>
      <w:spacing w:after="120" w:line="360" w:lineRule="auto"/>
      <w:jc w:val="both"/>
    </w:pPr>
    <w:rPr>
      <w:rFonts w:ascii="Arial" w:hAnsi="Arial"/>
    </w:rPr>
  </w:style>
  <w:style w:type="character" w:customStyle="1" w:styleId="TekstpodstawowyZnak">
    <w:name w:val="Tekst podstawowy Znak"/>
    <w:aliases w:val="a2 Znak,Tekst podstawowy SMR Znak"/>
    <w:basedOn w:val="Domylnaczcionkaakapitu"/>
    <w:link w:val="Tekstpodstawowy"/>
    <w:rsid w:val="00FA7F3A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Bezodstpw1">
    <w:name w:val="Bez odstępów1"/>
    <w:rsid w:val="00FA7F3A"/>
    <w:pPr>
      <w:suppressAutoHyphens/>
      <w:spacing w:after="0" w:line="240" w:lineRule="auto"/>
    </w:pPr>
    <w:rPr>
      <w:rFonts w:ascii="Calibri" w:eastAsia="Arial" w:hAnsi="Calibri" w:cs="Times New Roman"/>
      <w:lang w:val="en-US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F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FF1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aliases w:val="1 Znak"/>
    <w:basedOn w:val="Domylnaczcionkaakapitu"/>
    <w:link w:val="Nagwek1"/>
    <w:uiPriority w:val="99"/>
    <w:rsid w:val="006D2747"/>
    <w:rPr>
      <w:rFonts w:ascii="Arial" w:eastAsia="Times New Roman" w:hAnsi="Arial" w:cs="Times New Roman"/>
      <w:b/>
      <w:caps/>
      <w:kern w:val="28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6D2747"/>
    <w:rPr>
      <w:rFonts w:ascii="Arial" w:eastAsia="Times New Roman" w:hAnsi="Arial" w:cs="Times New Roman"/>
      <w:b/>
      <w:color w:val="FF0000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6D274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6D2747"/>
    <w:rPr>
      <w:rFonts w:ascii="Arial" w:eastAsia="Times New Roman" w:hAnsi="Arial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6D2747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6D2747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6D2747"/>
    <w:rPr>
      <w:rFonts w:ascii="Arial" w:eastAsia="Times New Roman" w:hAnsi="Arial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6D2747"/>
    <w:rPr>
      <w:rFonts w:ascii="Arial" w:eastAsia="Times New Roman" w:hAnsi="Arial" w:cs="Times New Roman"/>
      <w:b/>
      <w:i/>
      <w:sz w:val="18"/>
      <w:szCs w:val="20"/>
      <w:lang w:eastAsia="pl-PL"/>
    </w:rPr>
  </w:style>
  <w:style w:type="paragraph" w:customStyle="1" w:styleId="Tekst">
    <w:name w:val="Tekst"/>
    <w:basedOn w:val="Normalny"/>
    <w:uiPriority w:val="99"/>
    <w:rsid w:val="006D2747"/>
    <w:pPr>
      <w:spacing w:before="60" w:line="360" w:lineRule="auto"/>
      <w:ind w:firstLine="851"/>
      <w:jc w:val="both"/>
    </w:pPr>
    <w:rPr>
      <w:rFonts w:ascii="Arial" w:hAnsi="Arial"/>
    </w:rPr>
  </w:style>
  <w:style w:type="paragraph" w:styleId="Spistreci1">
    <w:name w:val="toc 1"/>
    <w:basedOn w:val="Normalny"/>
    <w:next w:val="Normalny"/>
    <w:autoRedefine/>
    <w:uiPriority w:val="39"/>
    <w:rsid w:val="006D2747"/>
    <w:pPr>
      <w:tabs>
        <w:tab w:val="left" w:pos="851"/>
        <w:tab w:val="right" w:leader="dot" w:pos="9345"/>
      </w:tabs>
      <w:spacing w:line="360" w:lineRule="auto"/>
      <w:ind w:left="851" w:hanging="851"/>
      <w:jc w:val="center"/>
    </w:pPr>
    <w:rPr>
      <w:rFonts w:ascii="Arial" w:hAnsi="Arial"/>
      <w:b/>
      <w:caps/>
      <w:noProof/>
      <w:snapToGrid w:val="0"/>
      <w:sz w:val="22"/>
    </w:rPr>
  </w:style>
  <w:style w:type="paragraph" w:styleId="Zwykytekst">
    <w:name w:val="Plain Text"/>
    <w:basedOn w:val="Normalny"/>
    <w:link w:val="ZwykytekstZnak"/>
    <w:rsid w:val="006D2747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6D2747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D274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rsid w:val="006D2747"/>
    <w:pPr>
      <w:spacing w:after="100"/>
      <w:ind w:left="200"/>
    </w:pPr>
  </w:style>
  <w:style w:type="character" w:styleId="Tytuksiki">
    <w:name w:val="Book Title"/>
    <w:basedOn w:val="Domylnaczcionkaakapitu"/>
    <w:uiPriority w:val="33"/>
    <w:qFormat/>
    <w:rsid w:val="006D2747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DetailsServlet?id=WDU20170001332&amp;min=1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isap.sejm.gov.pl/DetailsServlet?id=WDU20160000124&amp;min=1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2686</Words>
  <Characters>16118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marcinfaron@o2.pl</dc:creator>
  <cp:keywords/>
  <dc:description/>
  <cp:lastModifiedBy>Marcin Faron</cp:lastModifiedBy>
  <cp:revision>6</cp:revision>
  <cp:lastPrinted>2018-06-20T15:52:00Z</cp:lastPrinted>
  <dcterms:created xsi:type="dcterms:W3CDTF">2018-06-19T15:45:00Z</dcterms:created>
  <dcterms:modified xsi:type="dcterms:W3CDTF">2018-06-20T15:53:00Z</dcterms:modified>
</cp:coreProperties>
</file>